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014" w:rsidRDefault="00FD2014" w:rsidP="00FD2014">
      <w:pPr>
        <w:spacing w:after="0" w:line="240" w:lineRule="auto"/>
        <w:rPr>
          <w:rFonts w:ascii="Segoe UI" w:hAnsi="Segoe UI" w:cs="Segoe UI"/>
          <w:b/>
          <w:sz w:val="20"/>
          <w:szCs w:val="20"/>
        </w:rPr>
      </w:pPr>
    </w:p>
    <w:p w:rsidR="00FD2014" w:rsidRPr="00345EE8" w:rsidRDefault="00FD2014" w:rsidP="00FD2014">
      <w:pPr>
        <w:pStyle w:val="11"/>
        <w:ind w:left="0" w:right="2"/>
        <w:rPr>
          <w:rFonts w:ascii="Segoe UI" w:hAnsi="Segoe UI" w:cs="Segoe UI"/>
          <w:sz w:val="20"/>
          <w:szCs w:val="20"/>
          <w:lang w:val="en-US"/>
        </w:rPr>
      </w:pPr>
      <w:r w:rsidRPr="0014665A">
        <w:rPr>
          <w:sz w:val="20"/>
          <w:szCs w:val="20"/>
        </w:rPr>
        <w:object w:dxaOrig="28618" w:dyaOrig="7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81pt" o:ole="">
            <v:imagedata r:id="rId7" o:title=""/>
          </v:shape>
          <o:OLEObject Type="Embed" ProgID="CorelDRAW.Graphic.10" ShapeID="_x0000_i1025" DrawAspect="Content" ObjectID="_1789462259" r:id="rId8"/>
        </w:object>
      </w:r>
    </w:p>
    <w:p w:rsidR="00FD2014" w:rsidRPr="00345EE8" w:rsidRDefault="00FD2014" w:rsidP="00FD2014">
      <w:pPr>
        <w:pStyle w:val="11"/>
        <w:ind w:left="0" w:right="2"/>
        <w:rPr>
          <w:rFonts w:ascii="Segoe UI" w:hAnsi="Segoe UI" w:cs="Segoe UI"/>
          <w:sz w:val="20"/>
          <w:szCs w:val="20"/>
          <w:lang w:val="en-US"/>
        </w:rPr>
      </w:pPr>
    </w:p>
    <w:p w:rsidR="00FD2014" w:rsidRPr="00345EE8" w:rsidRDefault="00FD2014" w:rsidP="00FD2014">
      <w:pPr>
        <w:pStyle w:val="11"/>
        <w:ind w:left="0" w:right="2"/>
        <w:rPr>
          <w:rFonts w:ascii="Segoe UI" w:hAnsi="Segoe UI" w:cs="Segoe UI"/>
          <w:sz w:val="20"/>
          <w:szCs w:val="20"/>
          <w:lang w:val="en-US"/>
        </w:rPr>
      </w:pPr>
    </w:p>
    <w:p w:rsidR="00FD2014" w:rsidRPr="00154FEA" w:rsidRDefault="00FD2014" w:rsidP="00FD2014">
      <w:pPr>
        <w:pStyle w:val="11"/>
        <w:ind w:left="0" w:right="2"/>
        <w:rPr>
          <w:rFonts w:ascii="Segoe UI" w:hAnsi="Segoe UI" w:cs="Segoe UI"/>
          <w:sz w:val="20"/>
          <w:szCs w:val="20"/>
        </w:rPr>
      </w:pPr>
    </w:p>
    <w:p w:rsidR="00FD2014" w:rsidRPr="00D56113" w:rsidRDefault="002A127F" w:rsidP="00FD2014">
      <w:pPr>
        <w:ind w:right="2"/>
        <w:jc w:val="center"/>
        <w:rPr>
          <w:rFonts w:ascii="Segoe UI" w:hAnsi="Segoe UI" w:cs="Segoe UI"/>
          <w:b/>
          <w:sz w:val="24"/>
          <w:szCs w:val="24"/>
        </w:rPr>
      </w:pPr>
      <w:r>
        <w:rPr>
          <w:rFonts w:ascii="Segoe UI" w:hAnsi="Segoe UI" w:cs="Segoe UI"/>
          <w:b/>
          <w:sz w:val="24"/>
          <w:szCs w:val="24"/>
        </w:rPr>
        <w:t>1</w:t>
      </w:r>
      <w:r w:rsidRPr="002A127F">
        <w:rPr>
          <w:rFonts w:ascii="Segoe UI" w:hAnsi="Segoe UI" w:cs="Segoe UI"/>
          <w:b/>
          <w:sz w:val="24"/>
          <w:szCs w:val="24"/>
          <w:vertAlign w:val="superscript"/>
        </w:rPr>
        <w:t>η</w:t>
      </w:r>
      <w:r>
        <w:rPr>
          <w:rFonts w:ascii="Segoe UI" w:hAnsi="Segoe UI" w:cs="Segoe UI"/>
          <w:b/>
          <w:sz w:val="24"/>
          <w:szCs w:val="24"/>
        </w:rPr>
        <w:t xml:space="preserve"> ΤΡΟΠΟΠΟΙΗΣΗ</w:t>
      </w:r>
    </w:p>
    <w:p w:rsidR="00FD2014" w:rsidRPr="0027079E" w:rsidRDefault="00FD2014" w:rsidP="00FD2014">
      <w:pPr>
        <w:pStyle w:val="Default"/>
        <w:ind w:right="2"/>
        <w:jc w:val="center"/>
        <w:rPr>
          <w:rFonts w:ascii="Segoe UI" w:hAnsi="Segoe UI" w:cs="Segoe UI"/>
          <w:b/>
          <w:color w:val="auto"/>
          <w:sz w:val="20"/>
          <w:szCs w:val="20"/>
        </w:rPr>
      </w:pPr>
      <w:r w:rsidRPr="0027079E">
        <w:rPr>
          <w:rFonts w:ascii="Segoe UI" w:hAnsi="Segoe UI" w:cs="Segoe UI"/>
          <w:b/>
          <w:color w:val="auto"/>
          <w:sz w:val="20"/>
          <w:szCs w:val="20"/>
        </w:rPr>
        <w:t>ΓΙΑ ΤΗΝ</w:t>
      </w:r>
      <w:r w:rsidRPr="0027079E">
        <w:rPr>
          <w:rFonts w:ascii="Segoe UI" w:hAnsi="Segoe UI" w:cs="Segoe UI"/>
          <w:b/>
          <w:color w:val="auto"/>
          <w:spacing w:val="1"/>
          <w:sz w:val="20"/>
          <w:szCs w:val="20"/>
        </w:rPr>
        <w:t xml:space="preserve"> </w:t>
      </w:r>
      <w:r w:rsidRPr="0027079E">
        <w:rPr>
          <w:rFonts w:ascii="Segoe UI" w:hAnsi="Segoe UI" w:cs="Segoe UI"/>
          <w:b/>
          <w:color w:val="auto"/>
          <w:sz w:val="20"/>
          <w:szCs w:val="20"/>
        </w:rPr>
        <w:t xml:space="preserve">ΕΠΙΛΟΓΗ ΣΤΡΑΤΗΓΙΚΩΝ ΤΟΠΙΚΗΣ ΑΝΑΠΤΥΞΗΣ ΜΕ ΠΡΩΤΟΒΟΥΛΙΑ ΤΟΠΙΚΩΝ ΚΟΙΝΟΤΗΤΩΝ </w:t>
      </w:r>
      <w:r w:rsidRPr="0027079E">
        <w:rPr>
          <w:rFonts w:ascii="Segoe UI" w:hAnsi="Segoe UI" w:cs="Segoe UI"/>
          <w:b/>
          <w:color w:val="auto"/>
          <w:spacing w:val="-52"/>
          <w:sz w:val="20"/>
          <w:szCs w:val="20"/>
        </w:rPr>
        <w:t xml:space="preserve"> </w:t>
      </w:r>
      <w:r w:rsidRPr="0027079E">
        <w:rPr>
          <w:rFonts w:ascii="Segoe UI" w:hAnsi="Segoe UI" w:cs="Segoe UI"/>
          <w:b/>
          <w:color w:val="auto"/>
          <w:sz w:val="20"/>
          <w:szCs w:val="20"/>
        </w:rPr>
        <w:t xml:space="preserve">ΣΤΟ ΠΛΑΙΣΙΟ  </w:t>
      </w:r>
      <w:r w:rsidRPr="0027079E">
        <w:rPr>
          <w:rFonts w:ascii="Segoe UI" w:hAnsi="Segoe UI" w:cs="Segoe UI"/>
          <w:b/>
          <w:bCs/>
          <w:color w:val="auto"/>
          <w:sz w:val="20"/>
          <w:szCs w:val="20"/>
        </w:rPr>
        <w:t>ΤΗΣ ΠΑΡΕΜΒΑΣΗΣ Π3-77-4.1 «ΣΤΗΡΙΞΗ ΓΙΑ ΤΟΠΙΚΗ ΑΝΑΠΤΥΞΗ ΜΕΣΩ ΤΟΥ LEADER (</w:t>
      </w:r>
      <w:proofErr w:type="spellStart"/>
      <w:r w:rsidRPr="0027079E">
        <w:rPr>
          <w:rFonts w:ascii="Segoe UI" w:hAnsi="Segoe UI" w:cs="Segoe UI"/>
          <w:b/>
          <w:bCs/>
          <w:color w:val="auto"/>
          <w:sz w:val="20"/>
          <w:szCs w:val="20"/>
        </w:rPr>
        <w:t>ΤΑΠΤοΚ</w:t>
      </w:r>
      <w:proofErr w:type="spellEnd"/>
      <w:r w:rsidRPr="0027079E">
        <w:rPr>
          <w:rFonts w:ascii="Segoe UI" w:hAnsi="Segoe UI" w:cs="Segoe UI"/>
          <w:b/>
          <w:bCs/>
          <w:color w:val="auto"/>
          <w:sz w:val="20"/>
          <w:szCs w:val="20"/>
        </w:rPr>
        <w:t xml:space="preserve"> – ΤΟΠΙΚΗ ΑΝΑΠΤΥΞΗ ΜΕ ΠΡΩΤΟΒΟΥΛΙΑ</w:t>
      </w:r>
      <w:r w:rsidR="0027079E" w:rsidRPr="0027079E">
        <w:rPr>
          <w:rFonts w:ascii="Segoe UI" w:hAnsi="Segoe UI" w:cs="Segoe UI"/>
          <w:b/>
          <w:bCs/>
          <w:color w:val="auto"/>
          <w:sz w:val="20"/>
          <w:szCs w:val="20"/>
        </w:rPr>
        <w:t xml:space="preserve"> </w:t>
      </w:r>
      <w:r w:rsidRPr="0027079E">
        <w:rPr>
          <w:rFonts w:ascii="Segoe UI" w:hAnsi="Segoe UI" w:cs="Segoe UI"/>
          <w:b/>
          <w:bCs/>
          <w:color w:val="auto"/>
          <w:sz w:val="20"/>
          <w:szCs w:val="20"/>
        </w:rPr>
        <w:t>ΤΟΠΙΚΩΝ ΚΟΙΝΟΤΗΤΩΝ)» ΤΟΥ ΣΤΡΑΤΗΓΙΚΟΥ ΣΧΕΔΙΟΥ ΤΗΣ ΚΟΙΝΗΣ ΑΓΡΟΤΙΚΗΣ ΠΟΛΙΤΙΚΗΣ 2023-2027</w:t>
      </w:r>
    </w:p>
    <w:p w:rsidR="00FD2014" w:rsidRPr="00D56113" w:rsidRDefault="00FD2014" w:rsidP="00FD2014">
      <w:pPr>
        <w:pStyle w:val="11"/>
        <w:ind w:left="0" w:right="2"/>
        <w:rPr>
          <w:rFonts w:ascii="Segoe UI" w:hAnsi="Segoe UI" w:cs="Segoe UI"/>
        </w:rPr>
      </w:pPr>
    </w:p>
    <w:p w:rsidR="00FD2014" w:rsidRPr="00154FEA" w:rsidRDefault="00FD2014" w:rsidP="00FD2014">
      <w:pPr>
        <w:pStyle w:val="a7"/>
        <w:ind w:right="2"/>
        <w:rPr>
          <w:rFonts w:ascii="Segoe UI" w:hAnsi="Segoe UI" w:cs="Segoe UI"/>
          <w:b/>
          <w:sz w:val="20"/>
          <w:szCs w:val="20"/>
        </w:rPr>
      </w:pPr>
    </w:p>
    <w:p w:rsidR="00FD2014" w:rsidRPr="00345EE8" w:rsidRDefault="00FD2014" w:rsidP="00FD2014">
      <w:pPr>
        <w:pStyle w:val="a7"/>
        <w:ind w:right="2"/>
        <w:rPr>
          <w:rFonts w:ascii="Segoe UI" w:hAnsi="Segoe UI" w:cs="Segoe UI"/>
          <w:b/>
          <w:sz w:val="20"/>
          <w:szCs w:val="20"/>
        </w:rPr>
      </w:pPr>
    </w:p>
    <w:p w:rsidR="00FD2014" w:rsidRPr="00345EE8" w:rsidRDefault="00944E8B" w:rsidP="00FD2014">
      <w:pPr>
        <w:pStyle w:val="a7"/>
        <w:ind w:right="2"/>
        <w:rPr>
          <w:rFonts w:ascii="Segoe UI" w:hAnsi="Segoe UI" w:cs="Segoe UI"/>
          <w:b/>
          <w:sz w:val="20"/>
          <w:szCs w:val="20"/>
        </w:rPr>
      </w:pPr>
      <w:r w:rsidRPr="00944E8B">
        <w:rPr>
          <w:rFonts w:ascii="Segoe UI" w:hAnsi="Segoe UI" w:cs="Segoe UI"/>
          <w:sz w:val="20"/>
          <w:szCs w:val="20"/>
        </w:rPr>
        <w:pict>
          <v:group id="_x0000_s1026" style="position:absolute;margin-left:55.2pt;margin-top:16.85pt;width:499.1pt;height:28.85pt;z-index:-251658240;mso-wrap-distance-left:0;mso-wrap-distance-right:0;mso-position-horizontal-relative:page" coordorigin="1104,992" coordsize="9982,646">
            <v:rect id="_x0000_s1027" style="position:absolute;left:1104;top:1020;width:9982;height:588" fillcolor="#dfdfdf" stroked="f"/>
            <v:shape id="_x0000_s1028" style="position:absolute;left:1104;top:992;width:9982;height:646" coordorigin="1104,992" coordsize="9982,646" o:spt="100" adj="0,,0" path="m11085,1609r-9981,l1104,1638r9981,l11085,1609xm11085,992r-9981,l1104,1021r9981,l11085,992xe" fillcolor="black" stroked="f">
              <v:stroke joinstyle="round"/>
              <v:formulas/>
              <v:path arrowok="t" o:connecttype="segments"/>
            </v:shape>
            <v:shapetype id="_x0000_t202" coordsize="21600,21600" o:spt="202" path="m,l,21600r21600,l21600,xe">
              <v:stroke joinstyle="miter"/>
              <v:path gradientshapeok="t" o:connecttype="rect"/>
            </v:shapetype>
            <v:shape id="_x0000_s1029" type="#_x0000_t202" style="position:absolute;left:1104;top:1020;width:9982;height:588" filled="f" stroked="f">
              <v:textbox style="mso-next-textbox:#_x0000_s1029" inset="0,0,0,0">
                <w:txbxContent>
                  <w:p w:rsidR="0027079E" w:rsidRPr="00F656F9" w:rsidRDefault="0027079E" w:rsidP="00F656F9">
                    <w:pPr>
                      <w:jc w:val="center"/>
                      <w:rPr>
                        <w:b/>
                        <w:sz w:val="28"/>
                        <w:szCs w:val="28"/>
                      </w:rPr>
                    </w:pPr>
                    <w:r w:rsidRPr="00F656F9">
                      <w:rPr>
                        <w:rFonts w:ascii="Segoe UI" w:hAnsi="Segoe UI" w:cs="Segoe UI"/>
                        <w:b/>
                        <w:bCs/>
                        <w:sz w:val="28"/>
                        <w:szCs w:val="28"/>
                      </w:rPr>
                      <w:t>ΚΕΦ. 4 ΑΠΟΤΥΠΩΣΗ ΚΑΙ ΙΕΡΑΡΧΗΣΗ ΑΝΑΓΚΩΝ</w:t>
                    </w:r>
                  </w:p>
                </w:txbxContent>
              </v:textbox>
            </v:shape>
            <w10:wrap type="topAndBottom" anchorx="page"/>
          </v:group>
        </w:pict>
      </w:r>
    </w:p>
    <w:p w:rsidR="00FD2014" w:rsidRPr="00345EE8" w:rsidRDefault="00FD2014" w:rsidP="00FD2014">
      <w:pPr>
        <w:pStyle w:val="a7"/>
        <w:ind w:right="2"/>
        <w:rPr>
          <w:rFonts w:ascii="Segoe UI" w:hAnsi="Segoe UI" w:cs="Segoe UI"/>
          <w:b/>
          <w:sz w:val="20"/>
          <w:szCs w:val="20"/>
        </w:rPr>
      </w:pPr>
    </w:p>
    <w:p w:rsidR="00FD2014" w:rsidRPr="00345EE8" w:rsidRDefault="00FD2014" w:rsidP="00FD2014">
      <w:pPr>
        <w:pStyle w:val="a7"/>
        <w:ind w:right="2"/>
        <w:rPr>
          <w:rFonts w:ascii="Segoe UI" w:hAnsi="Segoe UI" w:cs="Segoe UI"/>
          <w:b/>
          <w:sz w:val="20"/>
          <w:szCs w:val="20"/>
        </w:rPr>
      </w:pPr>
    </w:p>
    <w:p w:rsidR="00FD2014" w:rsidRPr="00345EE8" w:rsidRDefault="00FD2014" w:rsidP="00FD2014">
      <w:pPr>
        <w:pStyle w:val="a7"/>
        <w:ind w:right="2"/>
        <w:rPr>
          <w:rFonts w:ascii="Segoe UI" w:hAnsi="Segoe UI" w:cs="Segoe UI"/>
          <w:b/>
          <w:sz w:val="20"/>
          <w:szCs w:val="20"/>
        </w:rPr>
      </w:pPr>
    </w:p>
    <w:p w:rsidR="00FD2014" w:rsidRPr="00345EE8" w:rsidRDefault="00FD2014" w:rsidP="00FD2014">
      <w:pPr>
        <w:pStyle w:val="a7"/>
        <w:ind w:right="2"/>
        <w:rPr>
          <w:rFonts w:ascii="Segoe UI" w:hAnsi="Segoe UI" w:cs="Segoe UI"/>
          <w:b/>
          <w:sz w:val="20"/>
          <w:szCs w:val="20"/>
        </w:rPr>
      </w:pPr>
    </w:p>
    <w:p w:rsidR="00FD2014" w:rsidRPr="00345EE8" w:rsidRDefault="00944E8B" w:rsidP="00FD2014">
      <w:pPr>
        <w:pStyle w:val="a7"/>
        <w:ind w:right="2"/>
        <w:rPr>
          <w:rFonts w:ascii="Segoe UI" w:hAnsi="Segoe UI" w:cs="Segoe UI"/>
          <w:b/>
          <w:sz w:val="20"/>
          <w:szCs w:val="20"/>
        </w:rPr>
      </w:pPr>
      <w:r w:rsidRPr="00944E8B">
        <w:rPr>
          <w:rFonts w:ascii="Segoe UI" w:hAnsi="Segoe UI" w:cs="Segoe UI"/>
          <w:sz w:val="20"/>
          <w:szCs w:val="20"/>
        </w:rPr>
        <w:pict>
          <v:shape id="_x0000_s1030" type="#_x0000_t202" style="position:absolute;margin-left:55.2pt;margin-top:10.7pt;width:499.1pt;height:39.6pt;z-index:-251657216;mso-wrap-distance-left:0;mso-wrap-distance-right:0;mso-position-horizontal-relative:page" fillcolor="silver" stroked="f">
            <v:textbox style="mso-next-textbox:#_x0000_s1030" inset="0,0,0,0">
              <w:txbxContent>
                <w:p w:rsidR="0027079E" w:rsidRPr="00D56113" w:rsidRDefault="0027079E" w:rsidP="00FD2014">
                  <w:pPr>
                    <w:spacing w:line="292" w:lineRule="exact"/>
                    <w:ind w:left="1308" w:right="1309"/>
                    <w:jc w:val="center"/>
                    <w:rPr>
                      <w:rFonts w:ascii="Segoe UI" w:hAnsi="Segoe UI" w:cs="Segoe UI"/>
                      <w:i/>
                      <w:sz w:val="24"/>
                    </w:rPr>
                  </w:pPr>
                  <w:r w:rsidRPr="00D56113">
                    <w:rPr>
                      <w:rFonts w:ascii="Segoe UI" w:hAnsi="Segoe UI" w:cs="Segoe UI"/>
                      <w:b/>
                      <w:i/>
                      <w:sz w:val="24"/>
                      <w:u w:val="single"/>
                    </w:rPr>
                    <w:t>Συγχρηματοδότηση</w:t>
                  </w:r>
                  <w:r w:rsidRPr="00D56113">
                    <w:rPr>
                      <w:rFonts w:ascii="Segoe UI" w:hAnsi="Segoe UI" w:cs="Segoe UI"/>
                      <w:i/>
                      <w:sz w:val="24"/>
                    </w:rPr>
                    <w:t>:</w:t>
                  </w:r>
                </w:p>
                <w:p w:rsidR="0027079E" w:rsidRPr="00D56113" w:rsidRDefault="0027079E" w:rsidP="00FD2014">
                  <w:pPr>
                    <w:spacing w:before="163"/>
                    <w:ind w:left="1307" w:right="1309"/>
                    <w:jc w:val="center"/>
                    <w:rPr>
                      <w:rFonts w:ascii="Segoe UI" w:hAnsi="Segoe UI" w:cs="Segoe UI"/>
                      <w:i/>
                      <w:sz w:val="24"/>
                    </w:rPr>
                  </w:pPr>
                  <w:r w:rsidRPr="00D56113">
                    <w:rPr>
                      <w:rFonts w:ascii="Segoe UI" w:hAnsi="Segoe UI" w:cs="Segoe UI"/>
                      <w:i/>
                      <w:sz w:val="24"/>
                    </w:rPr>
                    <w:t>Ευρωπαϊκό</w:t>
                  </w:r>
                  <w:r w:rsidRPr="00D56113">
                    <w:rPr>
                      <w:rFonts w:ascii="Segoe UI" w:hAnsi="Segoe UI" w:cs="Segoe UI"/>
                      <w:i/>
                      <w:spacing w:val="-6"/>
                      <w:sz w:val="24"/>
                    </w:rPr>
                    <w:t xml:space="preserve"> </w:t>
                  </w:r>
                  <w:r w:rsidRPr="00D56113">
                    <w:rPr>
                      <w:rFonts w:ascii="Segoe UI" w:hAnsi="Segoe UI" w:cs="Segoe UI"/>
                      <w:i/>
                      <w:sz w:val="24"/>
                    </w:rPr>
                    <w:t>Γεωργικό</w:t>
                  </w:r>
                  <w:r w:rsidRPr="00D56113">
                    <w:rPr>
                      <w:rFonts w:ascii="Segoe UI" w:hAnsi="Segoe UI" w:cs="Segoe UI"/>
                      <w:i/>
                      <w:spacing w:val="-5"/>
                      <w:sz w:val="24"/>
                    </w:rPr>
                    <w:t xml:space="preserve"> </w:t>
                  </w:r>
                  <w:r w:rsidRPr="00D56113">
                    <w:rPr>
                      <w:rFonts w:ascii="Segoe UI" w:hAnsi="Segoe UI" w:cs="Segoe UI"/>
                      <w:i/>
                      <w:sz w:val="24"/>
                    </w:rPr>
                    <w:t>Ταμείο</w:t>
                  </w:r>
                  <w:r w:rsidRPr="00D56113">
                    <w:rPr>
                      <w:rFonts w:ascii="Segoe UI" w:hAnsi="Segoe UI" w:cs="Segoe UI"/>
                      <w:i/>
                      <w:spacing w:val="-5"/>
                      <w:sz w:val="24"/>
                    </w:rPr>
                    <w:t xml:space="preserve"> </w:t>
                  </w:r>
                  <w:r w:rsidRPr="00D56113">
                    <w:rPr>
                      <w:rFonts w:ascii="Segoe UI" w:hAnsi="Segoe UI" w:cs="Segoe UI"/>
                      <w:i/>
                      <w:sz w:val="24"/>
                    </w:rPr>
                    <w:t>Αγροτικής</w:t>
                  </w:r>
                  <w:r w:rsidRPr="00D56113">
                    <w:rPr>
                      <w:rFonts w:ascii="Segoe UI" w:hAnsi="Segoe UI" w:cs="Segoe UI"/>
                      <w:i/>
                      <w:spacing w:val="-5"/>
                      <w:sz w:val="24"/>
                    </w:rPr>
                    <w:t xml:space="preserve"> </w:t>
                  </w:r>
                  <w:r w:rsidRPr="00D56113">
                    <w:rPr>
                      <w:rFonts w:ascii="Segoe UI" w:hAnsi="Segoe UI" w:cs="Segoe UI"/>
                      <w:i/>
                      <w:sz w:val="24"/>
                    </w:rPr>
                    <w:t>Ανάπτυξης</w:t>
                  </w:r>
                  <w:r w:rsidRPr="00D56113">
                    <w:rPr>
                      <w:rFonts w:ascii="Segoe UI" w:hAnsi="Segoe UI" w:cs="Segoe UI"/>
                      <w:i/>
                      <w:spacing w:val="-4"/>
                      <w:sz w:val="24"/>
                    </w:rPr>
                    <w:t xml:space="preserve"> </w:t>
                  </w:r>
                  <w:r w:rsidRPr="00D56113">
                    <w:rPr>
                      <w:rFonts w:ascii="Segoe UI" w:hAnsi="Segoe UI" w:cs="Segoe UI"/>
                      <w:i/>
                      <w:sz w:val="24"/>
                    </w:rPr>
                    <w:t>(ΕΓΤΑΑ)</w:t>
                  </w:r>
                </w:p>
              </w:txbxContent>
            </v:textbox>
            <w10:wrap type="topAndBottom" anchorx="page"/>
          </v:shape>
        </w:pict>
      </w:r>
    </w:p>
    <w:p w:rsidR="00FD2014" w:rsidRPr="00345EE8" w:rsidRDefault="00FD2014" w:rsidP="00FD2014">
      <w:pPr>
        <w:pStyle w:val="a7"/>
        <w:ind w:right="2"/>
        <w:rPr>
          <w:rFonts w:ascii="Segoe UI" w:hAnsi="Segoe UI" w:cs="Segoe UI"/>
          <w:b/>
          <w:sz w:val="20"/>
          <w:szCs w:val="20"/>
        </w:rPr>
      </w:pPr>
    </w:p>
    <w:p w:rsidR="00FD2014" w:rsidRPr="00345EE8" w:rsidRDefault="00FD2014" w:rsidP="00FD2014">
      <w:pPr>
        <w:pStyle w:val="a7"/>
        <w:ind w:right="2"/>
        <w:rPr>
          <w:rFonts w:ascii="Segoe UI" w:hAnsi="Segoe UI" w:cs="Segoe UI"/>
          <w:b/>
          <w:sz w:val="20"/>
          <w:szCs w:val="20"/>
        </w:rPr>
      </w:pPr>
    </w:p>
    <w:p w:rsidR="00FD2014" w:rsidRPr="00345EE8" w:rsidRDefault="00FD2014" w:rsidP="00FD2014">
      <w:pPr>
        <w:pStyle w:val="a7"/>
        <w:ind w:right="2"/>
        <w:rPr>
          <w:rFonts w:ascii="Segoe UI" w:hAnsi="Segoe UI" w:cs="Segoe UI"/>
          <w:b/>
          <w:sz w:val="20"/>
          <w:szCs w:val="20"/>
        </w:rPr>
      </w:pPr>
      <w:r w:rsidRPr="00345EE8">
        <w:rPr>
          <w:rFonts w:ascii="Segoe UI" w:hAnsi="Segoe UI" w:cs="Segoe UI"/>
          <w:noProof/>
          <w:sz w:val="20"/>
          <w:szCs w:val="20"/>
          <w:lang w:eastAsia="el-GR"/>
        </w:rPr>
        <w:drawing>
          <wp:anchor distT="0" distB="0" distL="0" distR="0" simplePos="0" relativeHeight="251656192" behindDoc="0" locked="0" layoutInCell="1" allowOverlap="1">
            <wp:simplePos x="0" y="0"/>
            <wp:positionH relativeFrom="page">
              <wp:posOffset>810577</wp:posOffset>
            </wp:positionH>
            <wp:positionV relativeFrom="paragraph">
              <wp:posOffset>149375</wp:posOffset>
            </wp:positionV>
            <wp:extent cx="622327" cy="536543"/>
            <wp:effectExtent l="0" t="0" r="0" b="0"/>
            <wp:wrapTopAndBottom/>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pic:nvPicPr>
                  <pic:blipFill>
                    <a:blip r:embed="rId9" cstate="print"/>
                    <a:stretch>
                      <a:fillRect/>
                    </a:stretch>
                  </pic:blipFill>
                  <pic:spPr>
                    <a:xfrm>
                      <a:off x="0" y="0"/>
                      <a:ext cx="622327" cy="536543"/>
                    </a:xfrm>
                    <a:prstGeom prst="rect">
                      <a:avLst/>
                    </a:prstGeom>
                  </pic:spPr>
                </pic:pic>
              </a:graphicData>
            </a:graphic>
          </wp:anchor>
        </w:drawing>
      </w:r>
      <w:r w:rsidRPr="00345EE8">
        <w:rPr>
          <w:rFonts w:ascii="Segoe UI" w:hAnsi="Segoe UI" w:cs="Segoe UI"/>
          <w:noProof/>
          <w:sz w:val="20"/>
          <w:szCs w:val="20"/>
          <w:lang w:eastAsia="el-GR"/>
        </w:rPr>
        <w:drawing>
          <wp:anchor distT="0" distB="0" distL="0" distR="0" simplePos="0" relativeHeight="251657216" behindDoc="0" locked="0" layoutInCell="1" allowOverlap="1">
            <wp:simplePos x="0" y="0"/>
            <wp:positionH relativeFrom="page">
              <wp:posOffset>5949950</wp:posOffset>
            </wp:positionH>
            <wp:positionV relativeFrom="paragraph">
              <wp:posOffset>241450</wp:posOffset>
            </wp:positionV>
            <wp:extent cx="948929" cy="422910"/>
            <wp:effectExtent l="0" t="0" r="0" b="0"/>
            <wp:wrapTopAndBottom/>
            <wp:docPr id="4"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jpeg"/>
                    <pic:cNvPicPr/>
                  </pic:nvPicPr>
                  <pic:blipFill>
                    <a:blip r:embed="rId10" cstate="print"/>
                    <a:stretch>
                      <a:fillRect/>
                    </a:stretch>
                  </pic:blipFill>
                  <pic:spPr>
                    <a:xfrm>
                      <a:off x="0" y="0"/>
                      <a:ext cx="948929" cy="422910"/>
                    </a:xfrm>
                    <a:prstGeom prst="rect">
                      <a:avLst/>
                    </a:prstGeom>
                  </pic:spPr>
                </pic:pic>
              </a:graphicData>
            </a:graphic>
          </wp:anchor>
        </w:drawing>
      </w:r>
    </w:p>
    <w:p w:rsidR="00FD2014" w:rsidRPr="0014665A" w:rsidRDefault="00FD2014" w:rsidP="00FD2014">
      <w:pPr>
        <w:pStyle w:val="a7"/>
        <w:jc w:val="center"/>
      </w:pPr>
    </w:p>
    <w:p w:rsidR="00FD2014" w:rsidRPr="00D56113" w:rsidRDefault="002A127F" w:rsidP="00FD2014">
      <w:pPr>
        <w:pStyle w:val="xl26"/>
        <w:spacing w:before="0" w:beforeAutospacing="0" w:after="0" w:afterAutospacing="0"/>
        <w:rPr>
          <w:rFonts w:ascii="Segoe UI" w:eastAsia="Times New Roman" w:hAnsi="Segoe UI" w:cs="Segoe UI"/>
        </w:rPr>
      </w:pPr>
      <w:r>
        <w:rPr>
          <w:rFonts w:ascii="Segoe UI" w:eastAsia="Times New Roman" w:hAnsi="Segoe UI" w:cs="Segoe UI"/>
        </w:rPr>
        <w:t>ΟΚΤΩΒΡΙΟΣ 2024</w:t>
      </w:r>
    </w:p>
    <w:p w:rsidR="00FD2014" w:rsidRDefault="00FD2014" w:rsidP="00FD2014">
      <w:pPr>
        <w:pStyle w:val="xl26"/>
        <w:spacing w:before="0" w:beforeAutospacing="0" w:after="0" w:afterAutospacing="0"/>
        <w:rPr>
          <w:rFonts w:asciiTheme="minorHAnsi" w:eastAsia="Times New Roman" w:hAnsiTheme="minorHAnsi" w:cs="Arial"/>
        </w:rPr>
      </w:pPr>
    </w:p>
    <w:p w:rsidR="00FD2014" w:rsidRDefault="00FD2014" w:rsidP="00FD2014">
      <w:pPr>
        <w:pStyle w:val="Default"/>
        <w:rPr>
          <w:rFonts w:ascii="Segoe UI" w:hAnsi="Segoe UI" w:cs="Segoe UI"/>
          <w:b/>
          <w:bCs/>
          <w:sz w:val="20"/>
          <w:szCs w:val="20"/>
        </w:rPr>
      </w:pPr>
    </w:p>
    <w:p w:rsidR="00FD2014" w:rsidRDefault="00FD2014" w:rsidP="00FD2014">
      <w:pPr>
        <w:pStyle w:val="Default"/>
        <w:rPr>
          <w:rFonts w:ascii="Segoe UI" w:hAnsi="Segoe UI" w:cs="Segoe UI"/>
          <w:b/>
          <w:bCs/>
          <w:sz w:val="20"/>
          <w:szCs w:val="20"/>
        </w:rPr>
      </w:pPr>
    </w:p>
    <w:p w:rsidR="00FD2014" w:rsidRDefault="00FD2014" w:rsidP="00FD2014">
      <w:pPr>
        <w:pStyle w:val="Default"/>
        <w:rPr>
          <w:rFonts w:ascii="Segoe UI" w:hAnsi="Segoe UI" w:cs="Segoe UI"/>
          <w:b/>
          <w:bCs/>
          <w:sz w:val="20"/>
          <w:szCs w:val="20"/>
        </w:rPr>
      </w:pPr>
    </w:p>
    <w:p w:rsidR="00FD2014" w:rsidRDefault="00FD2014" w:rsidP="00FD2014">
      <w:pPr>
        <w:pStyle w:val="Default"/>
        <w:rPr>
          <w:rFonts w:ascii="Segoe UI" w:hAnsi="Segoe UI" w:cs="Segoe UI"/>
          <w:b/>
          <w:bCs/>
          <w:sz w:val="20"/>
          <w:szCs w:val="20"/>
        </w:rPr>
      </w:pPr>
    </w:p>
    <w:p w:rsidR="00FD2014" w:rsidRDefault="00FD2014" w:rsidP="00FD2014">
      <w:pPr>
        <w:pStyle w:val="Default"/>
        <w:rPr>
          <w:rFonts w:ascii="Segoe UI" w:hAnsi="Segoe UI" w:cs="Segoe UI"/>
          <w:b/>
          <w:bCs/>
          <w:sz w:val="20"/>
          <w:szCs w:val="20"/>
        </w:rPr>
      </w:pPr>
    </w:p>
    <w:p w:rsidR="00FD2014" w:rsidRDefault="00FD2014" w:rsidP="00FD2014">
      <w:pPr>
        <w:pStyle w:val="Default"/>
        <w:rPr>
          <w:rFonts w:ascii="Segoe UI" w:hAnsi="Segoe UI" w:cs="Segoe UI"/>
          <w:b/>
          <w:bCs/>
          <w:sz w:val="20"/>
          <w:szCs w:val="20"/>
        </w:rPr>
      </w:pPr>
    </w:p>
    <w:p w:rsidR="00C24419" w:rsidRPr="002E2A0B" w:rsidRDefault="0037732B" w:rsidP="00FD2014">
      <w:pPr>
        <w:pStyle w:val="Default"/>
        <w:pageBreakBefore/>
        <w:shd w:val="clear" w:color="auto" w:fill="FDE9D9" w:themeFill="accent6" w:themeFillTint="33"/>
        <w:rPr>
          <w:rFonts w:ascii="Segoe UI" w:hAnsi="Segoe UI" w:cs="Segoe UI"/>
          <w:sz w:val="20"/>
          <w:szCs w:val="20"/>
        </w:rPr>
      </w:pPr>
      <w:r>
        <w:rPr>
          <w:rFonts w:ascii="Segoe UI" w:hAnsi="Segoe UI" w:cs="Segoe UI"/>
          <w:b/>
          <w:bCs/>
          <w:sz w:val="20"/>
          <w:szCs w:val="20"/>
        </w:rPr>
        <w:lastRenderedPageBreak/>
        <w:t>ΚΕΦ. 4</w:t>
      </w:r>
      <w:r w:rsidR="00C24419" w:rsidRPr="002E2A0B">
        <w:rPr>
          <w:rFonts w:ascii="Segoe UI" w:hAnsi="Segoe UI" w:cs="Segoe UI"/>
          <w:b/>
          <w:bCs/>
          <w:sz w:val="20"/>
          <w:szCs w:val="20"/>
        </w:rPr>
        <w:t xml:space="preserve"> ΑΠΟΤΥΠΩΣΗ ΚΑΙ ΙΕΡΑΡΧΗΣΗ ΑΝΑΓΚΩΝ </w:t>
      </w:r>
    </w:p>
    <w:p w:rsidR="00C24419" w:rsidRPr="002E2A0B" w:rsidRDefault="00C24419" w:rsidP="00C24419">
      <w:pPr>
        <w:pStyle w:val="Default"/>
        <w:rPr>
          <w:rFonts w:ascii="Segoe UI" w:hAnsi="Segoe UI" w:cs="Segoe UI"/>
          <w:sz w:val="20"/>
          <w:szCs w:val="20"/>
        </w:rPr>
      </w:pPr>
    </w:p>
    <w:p w:rsidR="002E2A0B" w:rsidRPr="001D012B" w:rsidRDefault="00C24419" w:rsidP="00C24419">
      <w:pPr>
        <w:pStyle w:val="Default"/>
        <w:rPr>
          <w:rFonts w:ascii="Segoe UI" w:hAnsi="Segoe UI" w:cs="Segoe UI"/>
          <w:sz w:val="20"/>
          <w:szCs w:val="20"/>
        </w:rPr>
      </w:pPr>
      <w:r w:rsidRPr="002E2A0B">
        <w:rPr>
          <w:rFonts w:ascii="Segoe UI" w:hAnsi="Segoe UI" w:cs="Segoe UI"/>
          <w:sz w:val="20"/>
          <w:szCs w:val="20"/>
        </w:rPr>
        <w:t xml:space="preserve">Στο κεφάλαιο αυτό </w:t>
      </w:r>
      <w:r w:rsidR="001C4C9A">
        <w:rPr>
          <w:rFonts w:ascii="Segoe UI" w:hAnsi="Segoe UI" w:cs="Segoe UI"/>
          <w:sz w:val="20"/>
          <w:szCs w:val="20"/>
        </w:rPr>
        <w:t>γίνεται</w:t>
      </w:r>
      <w:r w:rsidRPr="002E2A0B">
        <w:rPr>
          <w:rFonts w:ascii="Segoe UI" w:hAnsi="Segoe UI" w:cs="Segoe UI"/>
          <w:sz w:val="20"/>
          <w:szCs w:val="20"/>
        </w:rPr>
        <w:t xml:space="preserve"> η αποτύπωση των αναγκών, όπως αυτές </w:t>
      </w:r>
      <w:r w:rsidR="002E2A0B" w:rsidRPr="002E2A0B">
        <w:rPr>
          <w:rFonts w:ascii="Segoe UI" w:hAnsi="Segoe UI" w:cs="Segoe UI"/>
          <w:sz w:val="20"/>
          <w:szCs w:val="20"/>
        </w:rPr>
        <w:t>προέκυψαν</w:t>
      </w:r>
      <w:r w:rsidRPr="002E2A0B">
        <w:rPr>
          <w:rFonts w:ascii="Segoe UI" w:hAnsi="Segoe UI" w:cs="Segoe UI"/>
          <w:sz w:val="20"/>
          <w:szCs w:val="20"/>
        </w:rPr>
        <w:t xml:space="preserve"> από την ανάλυση SWOT. </w:t>
      </w:r>
    </w:p>
    <w:p w:rsidR="002E2A0B" w:rsidRPr="001D012B" w:rsidRDefault="00716245" w:rsidP="00C24419">
      <w:pPr>
        <w:pStyle w:val="Default"/>
        <w:rPr>
          <w:rFonts w:ascii="Segoe UI" w:hAnsi="Segoe UI" w:cs="Segoe UI"/>
          <w:sz w:val="20"/>
          <w:szCs w:val="20"/>
        </w:rPr>
      </w:pPr>
      <w:r>
        <w:rPr>
          <w:rFonts w:ascii="Segoe UI" w:hAnsi="Segoe UI" w:cs="Segoe UI"/>
          <w:sz w:val="20"/>
          <w:szCs w:val="20"/>
        </w:rPr>
        <w:t>Επίσης,</w:t>
      </w:r>
      <w:r w:rsidR="00C24419" w:rsidRPr="002E2A0B">
        <w:rPr>
          <w:rFonts w:ascii="Segoe UI" w:hAnsi="Segoe UI" w:cs="Segoe UI"/>
          <w:sz w:val="20"/>
          <w:szCs w:val="20"/>
        </w:rPr>
        <w:t xml:space="preserve"> </w:t>
      </w:r>
      <w:r w:rsidR="001C4C9A">
        <w:rPr>
          <w:rFonts w:ascii="Segoe UI" w:hAnsi="Segoe UI" w:cs="Segoe UI"/>
          <w:sz w:val="20"/>
          <w:szCs w:val="20"/>
        </w:rPr>
        <w:t>γίνεται η</w:t>
      </w:r>
      <w:r w:rsidR="00C24419" w:rsidRPr="002E2A0B">
        <w:rPr>
          <w:rFonts w:ascii="Segoe UI" w:hAnsi="Segoe UI" w:cs="Segoe UI"/>
          <w:sz w:val="20"/>
          <w:szCs w:val="20"/>
        </w:rPr>
        <w:t xml:space="preserve"> ιεράρχηση αυτών</w:t>
      </w:r>
      <w:r w:rsidR="001C4C9A">
        <w:rPr>
          <w:rFonts w:ascii="Segoe UI" w:hAnsi="Segoe UI" w:cs="Segoe UI"/>
          <w:sz w:val="20"/>
          <w:szCs w:val="20"/>
        </w:rPr>
        <w:t>,</w:t>
      </w:r>
      <w:r w:rsidR="00C24419" w:rsidRPr="002E2A0B">
        <w:rPr>
          <w:rFonts w:ascii="Segoe UI" w:hAnsi="Segoe UI" w:cs="Segoe UI"/>
          <w:sz w:val="20"/>
          <w:szCs w:val="20"/>
        </w:rPr>
        <w:t xml:space="preserve"> η οποία </w:t>
      </w:r>
      <w:r w:rsidR="002E2A0B" w:rsidRPr="002E2A0B">
        <w:rPr>
          <w:rFonts w:ascii="Segoe UI" w:hAnsi="Segoe UI" w:cs="Segoe UI"/>
          <w:sz w:val="20"/>
          <w:szCs w:val="20"/>
        </w:rPr>
        <w:t>έγινε</w:t>
      </w:r>
      <w:r w:rsidR="00C24419" w:rsidRPr="002E2A0B">
        <w:rPr>
          <w:rFonts w:ascii="Segoe UI" w:hAnsi="Segoe UI" w:cs="Segoe UI"/>
          <w:sz w:val="20"/>
          <w:szCs w:val="20"/>
        </w:rPr>
        <w:t xml:space="preserve"> μέσω διαβούλευσης με τον τοπικό πληθυσμό και ειδικότερα </w:t>
      </w:r>
      <w:r w:rsidR="001C4C9A">
        <w:rPr>
          <w:rFonts w:ascii="Segoe UI" w:hAnsi="Segoe UI" w:cs="Segoe UI"/>
          <w:sz w:val="20"/>
          <w:szCs w:val="20"/>
        </w:rPr>
        <w:t xml:space="preserve">με </w:t>
      </w:r>
      <w:r>
        <w:rPr>
          <w:rFonts w:ascii="Segoe UI" w:hAnsi="Segoe UI" w:cs="Segoe UI"/>
          <w:sz w:val="20"/>
          <w:szCs w:val="20"/>
        </w:rPr>
        <w:t>αντιπροσωπευτικούς</w:t>
      </w:r>
      <w:r w:rsidR="00C24419" w:rsidRPr="002E2A0B">
        <w:rPr>
          <w:rFonts w:ascii="Segoe UI" w:hAnsi="Segoe UI" w:cs="Segoe UI"/>
          <w:sz w:val="20"/>
          <w:szCs w:val="20"/>
        </w:rPr>
        <w:t xml:space="preserve"> τοπικούς δημόσιους και ιδιωτικούς φορείς. </w:t>
      </w:r>
    </w:p>
    <w:p w:rsidR="002E2A0B" w:rsidRPr="001D012B" w:rsidRDefault="002E2A0B" w:rsidP="00C24419">
      <w:pPr>
        <w:pStyle w:val="Default"/>
        <w:rPr>
          <w:rFonts w:ascii="Segoe UI" w:hAnsi="Segoe UI" w:cs="Segoe UI"/>
          <w:sz w:val="20"/>
          <w:szCs w:val="20"/>
        </w:rPr>
      </w:pPr>
    </w:p>
    <w:p w:rsidR="002E2A0B" w:rsidRPr="001D012B" w:rsidRDefault="00C24419" w:rsidP="00C24419">
      <w:pPr>
        <w:pStyle w:val="Default"/>
        <w:rPr>
          <w:rFonts w:ascii="Segoe UI" w:hAnsi="Segoe UI" w:cs="Segoe UI"/>
          <w:sz w:val="20"/>
          <w:szCs w:val="20"/>
        </w:rPr>
      </w:pPr>
      <w:r w:rsidRPr="002E2A0B">
        <w:rPr>
          <w:rFonts w:ascii="Segoe UI" w:hAnsi="Segoe UI" w:cs="Segoe UI"/>
          <w:sz w:val="20"/>
          <w:szCs w:val="20"/>
        </w:rPr>
        <w:t xml:space="preserve">Για την </w:t>
      </w:r>
      <w:r w:rsidR="001C4C9A">
        <w:rPr>
          <w:rFonts w:ascii="Segoe UI" w:hAnsi="Segoe UI" w:cs="Segoe UI"/>
          <w:sz w:val="20"/>
          <w:szCs w:val="20"/>
        </w:rPr>
        <w:t>παραπάνω</w:t>
      </w:r>
      <w:r w:rsidRPr="002E2A0B">
        <w:rPr>
          <w:rFonts w:ascii="Segoe UI" w:hAnsi="Segoe UI" w:cs="Segoe UI"/>
          <w:sz w:val="20"/>
          <w:szCs w:val="20"/>
        </w:rPr>
        <w:t xml:space="preserve"> διαδικασία ακολουθ</w:t>
      </w:r>
      <w:r w:rsidR="001C4C9A">
        <w:rPr>
          <w:rFonts w:ascii="Segoe UI" w:hAnsi="Segoe UI" w:cs="Segoe UI"/>
          <w:sz w:val="20"/>
          <w:szCs w:val="20"/>
        </w:rPr>
        <w:t>ήθηκε η</w:t>
      </w:r>
      <w:r w:rsidRPr="002E2A0B">
        <w:rPr>
          <w:rFonts w:ascii="Segoe UI" w:hAnsi="Segoe UI" w:cs="Segoe UI"/>
          <w:sz w:val="20"/>
          <w:szCs w:val="20"/>
        </w:rPr>
        <w:t xml:space="preserve"> μεθοδολογία </w:t>
      </w:r>
      <w:r w:rsidR="000B42AD">
        <w:rPr>
          <w:rFonts w:ascii="Segoe UI" w:hAnsi="Segoe UI" w:cs="Segoe UI"/>
          <w:sz w:val="20"/>
          <w:szCs w:val="20"/>
        </w:rPr>
        <w:t xml:space="preserve">του </w:t>
      </w:r>
      <w:r w:rsidRPr="002E2A0B">
        <w:rPr>
          <w:rFonts w:ascii="Segoe UI" w:hAnsi="Segoe UI" w:cs="Segoe UI"/>
          <w:sz w:val="20"/>
          <w:szCs w:val="20"/>
        </w:rPr>
        <w:t>Παρ</w:t>
      </w:r>
      <w:r w:rsidR="000B42AD">
        <w:rPr>
          <w:rFonts w:ascii="Segoe UI" w:hAnsi="Segoe UI" w:cs="Segoe UI"/>
          <w:sz w:val="20"/>
          <w:szCs w:val="20"/>
        </w:rPr>
        <w:t xml:space="preserve">αρτήματος </w:t>
      </w:r>
      <w:r w:rsidRPr="002E2A0B">
        <w:rPr>
          <w:rFonts w:ascii="Segoe UI" w:hAnsi="Segoe UI" w:cs="Segoe UI"/>
          <w:sz w:val="20"/>
          <w:szCs w:val="20"/>
        </w:rPr>
        <w:t>VI</w:t>
      </w:r>
      <w:r w:rsidR="001C4C9A">
        <w:rPr>
          <w:rFonts w:ascii="Segoe UI" w:hAnsi="Segoe UI" w:cs="Segoe UI"/>
          <w:sz w:val="20"/>
          <w:szCs w:val="20"/>
        </w:rPr>
        <w:t xml:space="preserve"> της πρόσκλησης</w:t>
      </w:r>
      <w:r w:rsidRPr="002E2A0B">
        <w:rPr>
          <w:rFonts w:ascii="Segoe UI" w:hAnsi="Segoe UI" w:cs="Segoe UI"/>
          <w:sz w:val="20"/>
          <w:szCs w:val="20"/>
        </w:rPr>
        <w:t xml:space="preserve">. </w:t>
      </w:r>
    </w:p>
    <w:p w:rsidR="002E2A0B" w:rsidRPr="001D012B" w:rsidRDefault="002E2A0B" w:rsidP="00C24419">
      <w:pPr>
        <w:pStyle w:val="Default"/>
        <w:rPr>
          <w:rFonts w:ascii="Segoe UI" w:hAnsi="Segoe UI" w:cs="Segoe UI"/>
          <w:sz w:val="20"/>
          <w:szCs w:val="20"/>
        </w:rPr>
      </w:pPr>
    </w:p>
    <w:p w:rsidR="002E2A0B" w:rsidRPr="001D012B" w:rsidRDefault="000B42AD" w:rsidP="00C24419">
      <w:pPr>
        <w:pStyle w:val="Default"/>
        <w:rPr>
          <w:rFonts w:ascii="Segoe UI" w:hAnsi="Segoe UI" w:cs="Segoe UI"/>
          <w:sz w:val="20"/>
          <w:szCs w:val="20"/>
        </w:rPr>
      </w:pPr>
      <w:r>
        <w:rPr>
          <w:rFonts w:ascii="Segoe UI" w:hAnsi="Segoe UI" w:cs="Segoe UI"/>
          <w:sz w:val="20"/>
          <w:szCs w:val="20"/>
        </w:rPr>
        <w:t>Ό</w:t>
      </w:r>
      <w:r w:rsidR="00C24419" w:rsidRPr="002E2A0B">
        <w:rPr>
          <w:rFonts w:ascii="Segoe UI" w:hAnsi="Segoe UI" w:cs="Segoe UI"/>
          <w:sz w:val="20"/>
          <w:szCs w:val="20"/>
        </w:rPr>
        <w:t xml:space="preserve">πως η SWOT ανάλυση </w:t>
      </w:r>
      <w:r>
        <w:rPr>
          <w:rFonts w:ascii="Segoe UI" w:hAnsi="Segoe UI" w:cs="Segoe UI"/>
          <w:sz w:val="20"/>
          <w:szCs w:val="20"/>
        </w:rPr>
        <w:t>αποτυπώθηκε</w:t>
      </w:r>
      <w:r w:rsidR="00C24419" w:rsidRPr="002E2A0B">
        <w:rPr>
          <w:rFonts w:ascii="Segoe UI" w:hAnsi="Segoe UI" w:cs="Segoe UI"/>
          <w:sz w:val="20"/>
          <w:szCs w:val="20"/>
        </w:rPr>
        <w:t xml:space="preserve"> ανά θεματικό στόχο, αντίστοιχα και η αποτύπωση των αναγκών (και συνεπώς και η σχετική διαδικασία)</w:t>
      </w:r>
      <w:r w:rsidR="0015274C">
        <w:rPr>
          <w:rFonts w:ascii="Segoe UI" w:hAnsi="Segoe UI" w:cs="Segoe UI"/>
          <w:sz w:val="20"/>
          <w:szCs w:val="20"/>
        </w:rPr>
        <w:t xml:space="preserve"> έγινε</w:t>
      </w:r>
      <w:r w:rsidR="00C24419" w:rsidRPr="002E2A0B">
        <w:rPr>
          <w:rFonts w:ascii="Segoe UI" w:hAnsi="Segoe UI" w:cs="Segoe UI"/>
          <w:sz w:val="20"/>
          <w:szCs w:val="20"/>
        </w:rPr>
        <w:t xml:space="preserve"> ανά θεματικό στόχο. </w:t>
      </w:r>
    </w:p>
    <w:p w:rsidR="00C24419" w:rsidRPr="002E2A0B" w:rsidRDefault="00C24419" w:rsidP="00C24419">
      <w:pPr>
        <w:pStyle w:val="Default"/>
        <w:rPr>
          <w:rFonts w:ascii="Segoe UI" w:hAnsi="Segoe UI" w:cs="Segoe UI"/>
          <w:sz w:val="20"/>
          <w:szCs w:val="20"/>
        </w:rPr>
      </w:pPr>
    </w:p>
    <w:p w:rsidR="00716245" w:rsidRDefault="00C24419" w:rsidP="00C24419">
      <w:pPr>
        <w:pStyle w:val="Default"/>
        <w:rPr>
          <w:rFonts w:ascii="Segoe UI" w:hAnsi="Segoe UI" w:cs="Segoe UI"/>
          <w:sz w:val="20"/>
          <w:szCs w:val="20"/>
        </w:rPr>
      </w:pPr>
      <w:r w:rsidRPr="002E2A0B">
        <w:rPr>
          <w:rFonts w:ascii="Segoe UI" w:hAnsi="Segoe UI" w:cs="Segoe UI"/>
          <w:sz w:val="20"/>
          <w:szCs w:val="20"/>
        </w:rPr>
        <w:t xml:space="preserve">Οι στόχοι </w:t>
      </w:r>
      <w:r w:rsidR="00716245">
        <w:rPr>
          <w:rFonts w:ascii="Segoe UI" w:hAnsi="Segoe UI" w:cs="Segoe UI"/>
          <w:sz w:val="20"/>
          <w:szCs w:val="20"/>
        </w:rPr>
        <w:t>είναι οι εξής:</w:t>
      </w:r>
    </w:p>
    <w:p w:rsidR="002E2A0B" w:rsidRPr="001D012B" w:rsidRDefault="00716245" w:rsidP="00C24419">
      <w:pPr>
        <w:pStyle w:val="Default"/>
        <w:rPr>
          <w:rFonts w:ascii="Segoe UI" w:hAnsi="Segoe UI" w:cs="Segoe UI"/>
          <w:sz w:val="20"/>
          <w:szCs w:val="20"/>
        </w:rPr>
      </w:pPr>
      <w:r>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 xml:space="preserve">1. Ενίσχυση της διαφοροποίηση της οικονομίας (μεταποίηση και </w:t>
      </w:r>
      <w:proofErr w:type="spellStart"/>
      <w:r w:rsidRPr="00EE4F05">
        <w:rPr>
          <w:rFonts w:ascii="Segoe UI" w:hAnsi="Segoe UI" w:cs="Segoe UI"/>
          <w:sz w:val="20"/>
          <w:szCs w:val="20"/>
        </w:rPr>
        <w:t>αγροδιατροφή</w:t>
      </w:r>
      <w:proofErr w:type="spellEnd"/>
      <w:r w:rsidRPr="00EE4F05">
        <w:rPr>
          <w:rFonts w:ascii="Segoe UI" w:hAnsi="Segoe UI" w:cs="Segoe UI"/>
          <w:sz w:val="20"/>
          <w:szCs w:val="20"/>
        </w:rPr>
        <w:t>)</w:t>
      </w:r>
      <w:r>
        <w:rPr>
          <w:rFonts w:ascii="Segoe UI" w:hAnsi="Segoe UI" w:cs="Segoe UI"/>
          <w:sz w:val="20"/>
          <w:szCs w:val="20"/>
        </w:rPr>
        <w:t>,</w:t>
      </w:r>
      <w:r w:rsidRPr="00EE4F05">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2. Ενίσχυση επιχειρήσεων για την βελτίωση της ελκυστικότητας της περιοχής</w:t>
      </w:r>
      <w:r>
        <w:rPr>
          <w:rFonts w:ascii="Segoe UI" w:hAnsi="Segoe UI" w:cs="Segoe UI"/>
          <w:sz w:val="20"/>
          <w:szCs w:val="20"/>
        </w:rPr>
        <w:t>,</w:t>
      </w:r>
      <w:r w:rsidRPr="00EE4F05">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3. Ενδυνάμωση του τοπικού κοινωνικού ιστού μέσω κοινωνικών δράσεων</w:t>
      </w:r>
      <w:r>
        <w:rPr>
          <w:rFonts w:ascii="Segoe UI" w:hAnsi="Segoe UI" w:cs="Segoe UI"/>
          <w:sz w:val="20"/>
          <w:szCs w:val="20"/>
        </w:rPr>
        <w:t>,</w:t>
      </w:r>
      <w:r w:rsidRPr="00EE4F05">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4. Βελτίωση ποιότητας ζωής τοπικού πληθυσμού και των μεταναστών / προσφύγων</w:t>
      </w:r>
      <w:r>
        <w:rPr>
          <w:rFonts w:ascii="Segoe UI" w:hAnsi="Segoe UI" w:cs="Segoe UI"/>
          <w:sz w:val="20"/>
          <w:szCs w:val="20"/>
        </w:rPr>
        <w:t>,</w:t>
      </w:r>
      <w:r w:rsidRPr="00EE4F05">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5. Διατήρηση και βελτίωση των πολιτιστικών στοιχείων της περιοχής</w:t>
      </w:r>
      <w:r>
        <w:rPr>
          <w:rFonts w:ascii="Segoe UI" w:hAnsi="Segoe UI" w:cs="Segoe UI"/>
          <w:sz w:val="20"/>
          <w:szCs w:val="20"/>
        </w:rPr>
        <w:t>,</w:t>
      </w:r>
      <w:r w:rsidRPr="00EE4F05">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6. Προστασία και ανάδειξη φυσικού περιβάλλοντος</w:t>
      </w:r>
      <w:r>
        <w:rPr>
          <w:rFonts w:ascii="Segoe UI" w:hAnsi="Segoe UI" w:cs="Segoe UI"/>
          <w:sz w:val="20"/>
          <w:szCs w:val="20"/>
        </w:rPr>
        <w:t>,</w:t>
      </w:r>
      <w:r w:rsidRPr="00EE4F05">
        <w:rPr>
          <w:rFonts w:ascii="Segoe UI" w:hAnsi="Segoe UI" w:cs="Segoe UI"/>
          <w:sz w:val="20"/>
          <w:szCs w:val="20"/>
        </w:rPr>
        <w:t xml:space="preserve"> </w:t>
      </w:r>
    </w:p>
    <w:p w:rsidR="00716245" w:rsidRPr="00EE4F05" w:rsidRDefault="00716245" w:rsidP="00716245">
      <w:pPr>
        <w:pStyle w:val="Default"/>
        <w:ind w:left="284"/>
        <w:rPr>
          <w:rFonts w:ascii="Segoe UI" w:hAnsi="Segoe UI" w:cs="Segoe UI"/>
          <w:sz w:val="20"/>
          <w:szCs w:val="20"/>
        </w:rPr>
      </w:pPr>
      <w:r w:rsidRPr="00EE4F05">
        <w:rPr>
          <w:rFonts w:ascii="Segoe UI" w:hAnsi="Segoe UI" w:cs="Segoe UI"/>
          <w:sz w:val="20"/>
          <w:szCs w:val="20"/>
        </w:rPr>
        <w:t>7. Ανάπτυξη της δικτύωσης, της συνεργασίας και της καινοτομίας</w:t>
      </w:r>
      <w:r>
        <w:rPr>
          <w:rFonts w:ascii="Segoe UI" w:hAnsi="Segoe UI" w:cs="Segoe UI"/>
          <w:sz w:val="20"/>
          <w:szCs w:val="20"/>
        </w:rPr>
        <w:t>,</w:t>
      </w:r>
      <w:r w:rsidRPr="00EE4F05">
        <w:rPr>
          <w:rFonts w:ascii="Segoe UI" w:hAnsi="Segoe UI" w:cs="Segoe UI"/>
          <w:sz w:val="20"/>
          <w:szCs w:val="20"/>
        </w:rPr>
        <w:t xml:space="preserve"> </w:t>
      </w:r>
    </w:p>
    <w:p w:rsidR="00716245" w:rsidRDefault="00716245" w:rsidP="00C24419">
      <w:pPr>
        <w:pStyle w:val="Default"/>
        <w:rPr>
          <w:rFonts w:ascii="Segoe UI" w:hAnsi="Segoe UI" w:cs="Segoe UI"/>
          <w:sz w:val="20"/>
          <w:szCs w:val="20"/>
        </w:rPr>
      </w:pPr>
    </w:p>
    <w:p w:rsidR="000B42AD" w:rsidRDefault="00716245" w:rsidP="00C24419">
      <w:pPr>
        <w:pStyle w:val="Default"/>
        <w:rPr>
          <w:rFonts w:ascii="Segoe UI" w:hAnsi="Segoe UI" w:cs="Segoe UI"/>
          <w:sz w:val="20"/>
          <w:szCs w:val="20"/>
        </w:rPr>
      </w:pPr>
      <w:r>
        <w:rPr>
          <w:rFonts w:ascii="Segoe UI" w:hAnsi="Segoe UI" w:cs="Segoe UI"/>
          <w:sz w:val="20"/>
          <w:szCs w:val="20"/>
        </w:rPr>
        <w:t xml:space="preserve">και </w:t>
      </w:r>
      <w:r w:rsidRPr="002E2A0B">
        <w:rPr>
          <w:rFonts w:ascii="Segoe UI" w:hAnsi="Segoe UI" w:cs="Segoe UI"/>
          <w:sz w:val="20"/>
          <w:szCs w:val="20"/>
        </w:rPr>
        <w:t>αποτυπώ</w:t>
      </w:r>
      <w:r>
        <w:rPr>
          <w:rFonts w:ascii="Segoe UI" w:hAnsi="Segoe UI" w:cs="Segoe UI"/>
          <w:sz w:val="20"/>
          <w:szCs w:val="20"/>
        </w:rPr>
        <w:t>θηκαν</w:t>
      </w:r>
      <w:r w:rsidRPr="002E2A0B">
        <w:rPr>
          <w:rFonts w:ascii="Segoe UI" w:hAnsi="Segoe UI" w:cs="Segoe UI"/>
          <w:sz w:val="20"/>
          <w:szCs w:val="20"/>
        </w:rPr>
        <w:t>, ώστε να είναι δυνατή η συσχέτισή τους με τα αποτελέσματα της SWOT και τις ανάγκες, καθώς και τα συμπεράσματα των ενεργειών διαβούλευσης με του τοπικούς φορείς και τον τοπικό πληθυσμό.</w:t>
      </w:r>
    </w:p>
    <w:p w:rsidR="007D58EF" w:rsidRDefault="007D58EF" w:rsidP="00C24419">
      <w:pPr>
        <w:pStyle w:val="Default"/>
        <w:rPr>
          <w:rFonts w:ascii="Segoe UI" w:hAnsi="Segoe UI" w:cs="Segoe UI"/>
          <w:sz w:val="20"/>
          <w:szCs w:val="20"/>
        </w:rPr>
      </w:pPr>
    </w:p>
    <w:p w:rsidR="002E2A0B" w:rsidRPr="001D012B" w:rsidRDefault="00C24419" w:rsidP="00C24419">
      <w:pPr>
        <w:pStyle w:val="Default"/>
        <w:rPr>
          <w:rFonts w:ascii="Segoe UI" w:hAnsi="Segoe UI" w:cs="Segoe UI"/>
          <w:sz w:val="20"/>
          <w:szCs w:val="20"/>
        </w:rPr>
      </w:pPr>
      <w:r w:rsidRPr="002E2A0B">
        <w:rPr>
          <w:rFonts w:ascii="Segoe UI" w:hAnsi="Segoe UI" w:cs="Segoe UI"/>
          <w:sz w:val="20"/>
          <w:szCs w:val="20"/>
        </w:rPr>
        <w:t xml:space="preserve">Ταυτόχρονα, οι δράσεις του τοπικού προγράμματος και τα αποτελέσματα αυτών (εκροές κάθε δράσης) αποδεικνύουν την άμεση σύνδεση τους με τους στόχους της στρατηγικής τοπικής ανάπτυξης. Επιλέξιμες είναι μόνο οι </w:t>
      </w:r>
      <w:proofErr w:type="spellStart"/>
      <w:r w:rsidRPr="002E2A0B">
        <w:rPr>
          <w:rFonts w:ascii="Segoe UI" w:hAnsi="Segoe UI" w:cs="Segoe UI"/>
          <w:sz w:val="20"/>
          <w:szCs w:val="20"/>
        </w:rPr>
        <w:t>υπο</w:t>
      </w:r>
      <w:proofErr w:type="spellEnd"/>
      <w:r w:rsidRPr="002E2A0B">
        <w:rPr>
          <w:rFonts w:ascii="Segoe UI" w:hAnsi="Segoe UI" w:cs="Segoe UI"/>
          <w:sz w:val="20"/>
          <w:szCs w:val="20"/>
        </w:rPr>
        <w:t xml:space="preserve">-παρεμβάσεις οι οποίες συνδέονται με άμεσο τρόπο με τουλάχιστον μία ανάγκη του τοπικού προγράμματος. </w:t>
      </w:r>
    </w:p>
    <w:p w:rsidR="000B42AD" w:rsidRDefault="000B42AD" w:rsidP="00C24419">
      <w:pPr>
        <w:pStyle w:val="Default"/>
        <w:rPr>
          <w:rFonts w:ascii="Segoe UI" w:hAnsi="Segoe UI" w:cs="Segoe UI"/>
          <w:sz w:val="20"/>
          <w:szCs w:val="20"/>
        </w:rPr>
      </w:pPr>
    </w:p>
    <w:p w:rsidR="00C24419" w:rsidRPr="002E2A0B" w:rsidRDefault="00C24419" w:rsidP="00C24419">
      <w:pPr>
        <w:pStyle w:val="Default"/>
        <w:rPr>
          <w:rFonts w:ascii="Segoe UI" w:hAnsi="Segoe UI" w:cs="Segoe UI"/>
          <w:sz w:val="20"/>
          <w:szCs w:val="20"/>
        </w:rPr>
      </w:pPr>
      <w:r w:rsidRPr="002E2A0B">
        <w:rPr>
          <w:rFonts w:ascii="Segoe UI" w:hAnsi="Segoe UI" w:cs="Segoe UI"/>
          <w:sz w:val="20"/>
          <w:szCs w:val="20"/>
        </w:rPr>
        <w:t xml:space="preserve">Ως εκ τούτου, </w:t>
      </w:r>
      <w:r w:rsidR="00716245">
        <w:rPr>
          <w:rFonts w:ascii="Segoe UI" w:hAnsi="Segoe UI" w:cs="Segoe UI"/>
          <w:sz w:val="20"/>
          <w:szCs w:val="20"/>
        </w:rPr>
        <w:t>η</w:t>
      </w:r>
      <w:r w:rsidRPr="002E2A0B">
        <w:rPr>
          <w:rFonts w:ascii="Segoe UI" w:hAnsi="Segoe UI" w:cs="Segoe UI"/>
          <w:sz w:val="20"/>
          <w:szCs w:val="20"/>
        </w:rPr>
        <w:t xml:space="preserve"> αποτύπωση των αναγκών δεν μπορεί να είναι γενική αλλά θα πρέπει να καθορίζει τα ιδιαίτερα σημεία τα οποία καλείται η τοπική στρατηγική να εξυπηρετήσει. </w:t>
      </w:r>
    </w:p>
    <w:p w:rsidR="002E2A0B" w:rsidRPr="001E6CF0" w:rsidRDefault="002E2A0B" w:rsidP="00C24419">
      <w:pPr>
        <w:pStyle w:val="Default"/>
        <w:rPr>
          <w:rFonts w:ascii="Segoe UI" w:hAnsi="Segoe UI" w:cs="Segoe UI"/>
          <w:sz w:val="20"/>
          <w:szCs w:val="20"/>
        </w:rPr>
      </w:pPr>
    </w:p>
    <w:p w:rsidR="00242E11" w:rsidRPr="001E6CF0" w:rsidRDefault="00242E11" w:rsidP="00C24419">
      <w:pPr>
        <w:pStyle w:val="Default"/>
        <w:rPr>
          <w:rFonts w:ascii="Segoe UI" w:hAnsi="Segoe UI" w:cs="Segoe UI"/>
          <w:sz w:val="20"/>
          <w:szCs w:val="20"/>
        </w:rPr>
      </w:pPr>
    </w:p>
    <w:p w:rsidR="00242E11" w:rsidRPr="001E6CF0" w:rsidRDefault="00242E11" w:rsidP="00C24419">
      <w:pPr>
        <w:pStyle w:val="Default"/>
        <w:rPr>
          <w:rFonts w:ascii="Segoe UI" w:hAnsi="Segoe UI" w:cs="Segoe UI"/>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F656F9" w:rsidRDefault="00F656F9" w:rsidP="00242E11">
      <w:pPr>
        <w:pStyle w:val="Default"/>
        <w:rPr>
          <w:rFonts w:ascii="Segoe UI" w:hAnsi="Segoe UI" w:cs="Segoe UI"/>
          <w:b/>
          <w:bCs/>
          <w:sz w:val="20"/>
          <w:szCs w:val="20"/>
        </w:rPr>
      </w:pPr>
    </w:p>
    <w:p w:rsidR="00C24419" w:rsidRDefault="000B42AD" w:rsidP="00242E11">
      <w:pPr>
        <w:pStyle w:val="Default"/>
        <w:rPr>
          <w:rFonts w:ascii="Segoe UI" w:hAnsi="Segoe UI" w:cs="Segoe UI"/>
          <w:b/>
          <w:bCs/>
          <w:sz w:val="20"/>
          <w:szCs w:val="20"/>
        </w:rPr>
      </w:pPr>
      <w:r>
        <w:rPr>
          <w:rFonts w:ascii="Segoe UI" w:hAnsi="Segoe UI" w:cs="Segoe UI"/>
          <w:b/>
          <w:bCs/>
          <w:sz w:val="20"/>
          <w:szCs w:val="20"/>
        </w:rPr>
        <w:lastRenderedPageBreak/>
        <w:t xml:space="preserve">4.1 </w:t>
      </w:r>
      <w:r w:rsidR="00B834B1" w:rsidRPr="009C32DB">
        <w:rPr>
          <w:rFonts w:ascii="Segoe UI" w:hAnsi="Segoe UI" w:cs="Segoe UI"/>
          <w:b/>
          <w:bCs/>
          <w:sz w:val="20"/>
          <w:szCs w:val="20"/>
        </w:rPr>
        <w:t>ΠΡΟΣΔΙΟΡΙΣΜΟ</w:t>
      </w:r>
      <w:r>
        <w:rPr>
          <w:rFonts w:ascii="Segoe UI" w:hAnsi="Segoe UI" w:cs="Segoe UI"/>
          <w:b/>
          <w:bCs/>
          <w:sz w:val="20"/>
          <w:szCs w:val="20"/>
        </w:rPr>
        <w:t>Σ</w:t>
      </w:r>
      <w:r w:rsidR="00B834B1" w:rsidRPr="009C32DB">
        <w:rPr>
          <w:rFonts w:ascii="Segoe UI" w:hAnsi="Segoe UI" w:cs="Segoe UI"/>
          <w:b/>
          <w:bCs/>
          <w:sz w:val="20"/>
          <w:szCs w:val="20"/>
        </w:rPr>
        <w:t xml:space="preserve"> ΑΝΑΓΚΩΝ</w:t>
      </w:r>
    </w:p>
    <w:p w:rsidR="00F656F9" w:rsidRPr="00F63399" w:rsidRDefault="00F656F9" w:rsidP="00242E11">
      <w:pPr>
        <w:pStyle w:val="Default"/>
        <w:rPr>
          <w:rFonts w:ascii="Segoe UI" w:hAnsi="Segoe UI" w:cs="Segoe UI"/>
          <w:sz w:val="20"/>
          <w:szCs w:val="20"/>
        </w:rPr>
      </w:pPr>
    </w:p>
    <w:tbl>
      <w:tblPr>
        <w:tblStyle w:val="a3"/>
        <w:tblW w:w="9962" w:type="dxa"/>
        <w:tblInd w:w="108" w:type="dxa"/>
        <w:tblLook w:val="04A0"/>
      </w:tblPr>
      <w:tblGrid>
        <w:gridCol w:w="9962"/>
      </w:tblGrid>
      <w:tr w:rsidR="00C24419" w:rsidRPr="002E2A0B" w:rsidTr="00C24419">
        <w:tc>
          <w:tcPr>
            <w:tcW w:w="9962" w:type="dxa"/>
          </w:tcPr>
          <w:p w:rsidR="00B71EF9" w:rsidRDefault="00C24419" w:rsidP="00F656F9">
            <w:pPr>
              <w:pStyle w:val="Default"/>
              <w:jc w:val="center"/>
              <w:rPr>
                <w:rFonts w:ascii="Segoe UI" w:hAnsi="Segoe UI" w:cs="Segoe UI"/>
                <w:sz w:val="20"/>
                <w:szCs w:val="20"/>
              </w:rPr>
            </w:pPr>
            <w:r w:rsidRPr="002E2A0B">
              <w:rPr>
                <w:rFonts w:ascii="Segoe UI" w:hAnsi="Segoe UI" w:cs="Segoe UI"/>
                <w:sz w:val="20"/>
                <w:szCs w:val="20"/>
              </w:rPr>
              <w:t>Μήτρα Συσχέτισης: Θεματικός στόχος</w:t>
            </w:r>
            <w:r w:rsidR="00B71EF9">
              <w:rPr>
                <w:rFonts w:ascii="Segoe UI" w:hAnsi="Segoe UI" w:cs="Segoe UI"/>
                <w:sz w:val="20"/>
                <w:szCs w:val="20"/>
              </w:rPr>
              <w:t xml:space="preserve"> 1</w:t>
            </w:r>
          </w:p>
          <w:p w:rsidR="00C24419"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 xml:space="preserve">Ενίσχυση της διαφοροποίηση της οικονομίας (μεταποίηση και </w:t>
            </w:r>
            <w:proofErr w:type="spellStart"/>
            <w:r w:rsidRPr="00B71EF9">
              <w:rPr>
                <w:rFonts w:ascii="Segoe UI" w:hAnsi="Segoe UI" w:cs="Segoe UI"/>
                <w:b/>
                <w:sz w:val="20"/>
                <w:szCs w:val="20"/>
              </w:rPr>
              <w:t>αγροδιατροφή</w:t>
            </w:r>
            <w:proofErr w:type="spellEnd"/>
            <w:r w:rsidRPr="00B71EF9">
              <w:rPr>
                <w:rFonts w:ascii="Segoe UI" w:hAnsi="Segoe UI" w:cs="Segoe UI"/>
                <w:b/>
                <w:sz w:val="20"/>
                <w:szCs w:val="20"/>
              </w:rPr>
              <w:t>)</w:t>
            </w:r>
          </w:p>
        </w:tc>
      </w:tr>
      <w:tr w:rsidR="00C24419" w:rsidRPr="002E2A0B" w:rsidTr="00C24419">
        <w:tc>
          <w:tcPr>
            <w:tcW w:w="9962" w:type="dxa"/>
          </w:tcPr>
          <w:p w:rsidR="00C24419" w:rsidRPr="001E6CF0" w:rsidRDefault="00C24419" w:rsidP="00C24419">
            <w:pPr>
              <w:pStyle w:val="Default"/>
              <w:rPr>
                <w:rFonts w:ascii="Segoe UI" w:hAnsi="Segoe UI" w:cs="Segoe UI"/>
                <w:sz w:val="20"/>
                <w:szCs w:val="20"/>
              </w:rPr>
            </w:pPr>
          </w:p>
          <w:tbl>
            <w:tblPr>
              <w:tblW w:w="9531" w:type="dxa"/>
              <w:tblCellMar>
                <w:left w:w="28" w:type="dxa"/>
                <w:right w:w="28" w:type="dxa"/>
              </w:tblCellMar>
              <w:tblLook w:val="04A0"/>
            </w:tblPr>
            <w:tblGrid>
              <w:gridCol w:w="310"/>
              <w:gridCol w:w="450"/>
              <w:gridCol w:w="618"/>
              <w:gridCol w:w="644"/>
              <w:gridCol w:w="416"/>
              <w:gridCol w:w="414"/>
              <w:gridCol w:w="682"/>
              <w:gridCol w:w="583"/>
              <w:gridCol w:w="583"/>
              <w:gridCol w:w="438"/>
              <w:gridCol w:w="267"/>
              <w:gridCol w:w="604"/>
              <w:gridCol w:w="585"/>
              <w:gridCol w:w="585"/>
              <w:gridCol w:w="585"/>
              <w:gridCol w:w="599"/>
              <w:gridCol w:w="686"/>
              <w:gridCol w:w="482"/>
            </w:tblGrid>
            <w:tr w:rsidR="008E11B4" w:rsidRPr="008E11B4" w:rsidTr="008E11B4">
              <w:trPr>
                <w:trHeight w:val="375"/>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989" w:type="pct"/>
                  <w:gridSpan w:val="14"/>
                  <w:tcBorders>
                    <w:top w:val="single" w:sz="4" w:space="0" w:color="auto"/>
                    <w:left w:val="single" w:sz="4" w:space="0" w:color="auto"/>
                    <w:bottom w:val="single" w:sz="4" w:space="0" w:color="auto"/>
                    <w:right w:val="nil"/>
                  </w:tcBorders>
                  <w:shd w:val="clear" w:color="000000" w:fill="489E4C"/>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ΕΣΩΤΕΡΙΚΟ ΠΕΡΙΒΑΛΛΟΝ</w:t>
                  </w:r>
                </w:p>
              </w:tc>
              <w:tc>
                <w:tcPr>
                  <w:tcW w:w="360" w:type="pct"/>
                  <w:tcBorders>
                    <w:top w:val="nil"/>
                    <w:left w:val="nil"/>
                    <w:bottom w:val="single" w:sz="4" w:space="0" w:color="auto"/>
                    <w:right w:val="nil"/>
                  </w:tcBorders>
                  <w:shd w:val="clear" w:color="000000" w:fill="489E4C"/>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 </w:t>
                  </w:r>
                </w:p>
              </w:tc>
              <w:tc>
                <w:tcPr>
                  <w:tcW w:w="254" w:type="pct"/>
                  <w:tcBorders>
                    <w:top w:val="nil"/>
                    <w:left w:val="single" w:sz="4" w:space="0" w:color="auto"/>
                    <w:bottom w:val="single" w:sz="4" w:space="0" w:color="auto"/>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r>
            <w:tr w:rsidR="008E11B4" w:rsidRPr="008E11B4" w:rsidTr="008E11B4">
              <w:trPr>
                <w:trHeight w:val="390"/>
              </w:trPr>
              <w:tc>
                <w:tcPr>
                  <w:tcW w:w="162" w:type="pct"/>
                  <w:vMerge w:val="restart"/>
                  <w:tcBorders>
                    <w:top w:val="single" w:sz="4" w:space="0" w:color="auto"/>
                    <w:left w:val="single" w:sz="4" w:space="0" w:color="auto"/>
                    <w:bottom w:val="nil"/>
                    <w:right w:val="single" w:sz="4" w:space="0" w:color="auto"/>
                  </w:tcBorders>
                  <w:shd w:val="clear" w:color="000000" w:fill="0070C0"/>
                  <w:textDirection w:val="btLr"/>
                  <w:vAlign w:val="center"/>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ΕΞΩΤΕΡΙΚΟ ΠΕΡΙΒΑΛΛΟΝ</w:t>
                  </w:r>
                </w:p>
              </w:tc>
              <w:tc>
                <w:tcPr>
                  <w:tcW w:w="236" w:type="pct"/>
                  <w:tcBorders>
                    <w:top w:val="single" w:sz="4" w:space="0" w:color="auto"/>
                    <w:left w:val="nil"/>
                    <w:bottom w:val="single" w:sz="4" w:space="0" w:color="auto"/>
                    <w:right w:val="single" w:sz="4" w:space="0" w:color="auto"/>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2297" w:type="pct"/>
                  <w:gridSpan w:val="8"/>
                  <w:tcBorders>
                    <w:top w:val="single" w:sz="4" w:space="0" w:color="auto"/>
                    <w:left w:val="nil"/>
                    <w:bottom w:val="single" w:sz="4" w:space="0" w:color="auto"/>
                    <w:right w:val="single" w:sz="4" w:space="0" w:color="000000"/>
                  </w:tcBorders>
                  <w:shd w:val="clear" w:color="auto" w:fill="auto"/>
                  <w:noWrap/>
                  <w:vAlign w:val="center"/>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b/>
                      <w:bCs/>
                      <w:color w:val="000000"/>
                      <w:sz w:val="18"/>
                      <w:szCs w:val="18"/>
                      <w:lang w:eastAsia="el-GR"/>
                    </w:rPr>
                    <w:t>S</w:t>
                  </w:r>
                  <w:r w:rsidRPr="008E11B4">
                    <w:rPr>
                      <w:rFonts w:ascii="Segoe UI" w:eastAsia="Times New Roman" w:hAnsi="Segoe UI" w:cs="Segoe UI"/>
                      <w:color w:val="000000"/>
                      <w:sz w:val="18"/>
                      <w:szCs w:val="18"/>
                      <w:lang w:eastAsia="el-GR"/>
                    </w:rPr>
                    <w:t xml:space="preserve">      (ΔΥΝΑΤΑ ΣΗΜΕΙΑ)</w:t>
                  </w: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552" w:type="pct"/>
                  <w:gridSpan w:val="5"/>
                  <w:tcBorders>
                    <w:top w:val="single" w:sz="4" w:space="0" w:color="auto"/>
                    <w:left w:val="single" w:sz="4" w:space="0" w:color="auto"/>
                    <w:bottom w:val="nil"/>
                    <w:right w:val="nil"/>
                  </w:tcBorders>
                  <w:shd w:val="clear" w:color="auto" w:fill="auto"/>
                  <w:noWrap/>
                  <w:vAlign w:val="center"/>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b/>
                      <w:bCs/>
                      <w:color w:val="000000"/>
                      <w:sz w:val="18"/>
                      <w:szCs w:val="18"/>
                      <w:lang w:eastAsia="el-GR"/>
                    </w:rPr>
                    <w:t xml:space="preserve">W    </w:t>
                  </w:r>
                  <w:r w:rsidRPr="008E11B4">
                    <w:rPr>
                      <w:rFonts w:ascii="Segoe UI" w:eastAsia="Times New Roman" w:hAnsi="Segoe UI" w:cs="Segoe UI"/>
                      <w:color w:val="000000"/>
                      <w:sz w:val="18"/>
                      <w:szCs w:val="18"/>
                      <w:lang w:eastAsia="el-GR"/>
                    </w:rPr>
                    <w:t xml:space="preserve"> (ΑΔΥΝΑΜΙΕΣ)</w:t>
                  </w:r>
                </w:p>
              </w:tc>
              <w:tc>
                <w:tcPr>
                  <w:tcW w:w="360" w:type="pct"/>
                  <w:tcBorders>
                    <w:top w:val="nil"/>
                    <w:left w:val="nil"/>
                    <w:bottom w:val="nil"/>
                    <w:right w:val="nil"/>
                  </w:tcBorders>
                  <w:shd w:val="clear" w:color="auto" w:fill="auto"/>
                  <w:noWrap/>
                  <w:vAlign w:val="center"/>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254" w:type="pct"/>
                  <w:tcBorders>
                    <w:top w:val="nil"/>
                    <w:left w:val="single" w:sz="4" w:space="0" w:color="auto"/>
                    <w:bottom w:val="single" w:sz="8" w:space="0" w:color="auto"/>
                    <w:right w:val="single" w:sz="4" w:space="0" w:color="auto"/>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b/>
                      <w:bCs/>
                      <w:color w:val="000000"/>
                      <w:sz w:val="18"/>
                      <w:szCs w:val="18"/>
                      <w:lang w:eastAsia="el-GR"/>
                    </w:rPr>
                    <w:t xml:space="preserve">O    </w:t>
                  </w:r>
                  <w:r w:rsidRPr="008E11B4">
                    <w:rPr>
                      <w:rFonts w:ascii="Segoe UI" w:eastAsia="Times New Roman" w:hAnsi="Segoe UI" w:cs="Segoe UI"/>
                      <w:color w:val="000000"/>
                      <w:sz w:val="18"/>
                      <w:szCs w:val="18"/>
                      <w:lang w:eastAsia="el-GR"/>
                    </w:rPr>
                    <w:t xml:space="preserve"> (ΕΥΚΑΙΡΙΕΣ)</w:t>
                  </w:r>
                </w:p>
              </w:tc>
              <w:tc>
                <w:tcPr>
                  <w:tcW w:w="324" w:type="pct"/>
                  <w:tcBorders>
                    <w:top w:val="nil"/>
                    <w:left w:val="nil"/>
                    <w:bottom w:val="single" w:sz="8" w:space="0" w:color="FFFFFF"/>
                    <w:right w:val="single" w:sz="8" w:space="0" w:color="FFFFFF"/>
                  </w:tcBorders>
                  <w:shd w:val="clear" w:color="000000" w:fill="376091"/>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S-O</w:t>
                  </w:r>
                </w:p>
              </w:tc>
              <w:tc>
                <w:tcPr>
                  <w:tcW w:w="337" w:type="pct"/>
                  <w:tcBorders>
                    <w:top w:val="nil"/>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S1</w:t>
                  </w:r>
                </w:p>
              </w:tc>
              <w:tc>
                <w:tcPr>
                  <w:tcW w:w="218" w:type="pct"/>
                  <w:tcBorders>
                    <w:top w:val="nil"/>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S2</w:t>
                  </w:r>
                </w:p>
              </w:tc>
              <w:tc>
                <w:tcPr>
                  <w:tcW w:w="217" w:type="pct"/>
                  <w:tcBorders>
                    <w:top w:val="nil"/>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S3</w:t>
                  </w:r>
                </w:p>
              </w:tc>
              <w:tc>
                <w:tcPr>
                  <w:tcW w:w="358" w:type="pct"/>
                  <w:tcBorders>
                    <w:top w:val="nil"/>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S4</w:t>
                  </w:r>
                </w:p>
              </w:tc>
              <w:tc>
                <w:tcPr>
                  <w:tcW w:w="306" w:type="pct"/>
                  <w:tcBorders>
                    <w:top w:val="nil"/>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S5</w:t>
                  </w:r>
                </w:p>
              </w:tc>
              <w:tc>
                <w:tcPr>
                  <w:tcW w:w="306" w:type="pct"/>
                  <w:tcBorders>
                    <w:top w:val="nil"/>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S6</w:t>
                  </w:r>
                </w:p>
              </w:tc>
              <w:tc>
                <w:tcPr>
                  <w:tcW w:w="230" w:type="pct"/>
                  <w:tcBorders>
                    <w:top w:val="nil"/>
                    <w:left w:val="nil"/>
                    <w:bottom w:val="single" w:sz="8" w:space="0" w:color="auto"/>
                    <w:right w:val="nil"/>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w:t>
                  </w:r>
                </w:p>
              </w:tc>
              <w:tc>
                <w:tcPr>
                  <w:tcW w:w="140" w:type="pct"/>
                  <w:vMerge w:val="restart"/>
                  <w:tcBorders>
                    <w:top w:val="nil"/>
                    <w:left w:val="single" w:sz="4" w:space="0" w:color="auto"/>
                    <w:bottom w:val="nil"/>
                    <w:right w:val="nil"/>
                  </w:tcBorders>
                  <w:shd w:val="clear" w:color="000000" w:fill="57C96D"/>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317" w:type="pct"/>
                  <w:tcBorders>
                    <w:top w:val="single" w:sz="8" w:space="0" w:color="FFFFFF"/>
                    <w:left w:val="single" w:sz="8" w:space="0" w:color="auto"/>
                    <w:bottom w:val="single" w:sz="8" w:space="0" w:color="FFFFFF"/>
                    <w:right w:val="single" w:sz="8" w:space="0" w:color="FFFFFF"/>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W-O</w:t>
                  </w:r>
                </w:p>
              </w:tc>
              <w:tc>
                <w:tcPr>
                  <w:tcW w:w="30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W1</w:t>
                  </w:r>
                </w:p>
              </w:tc>
              <w:tc>
                <w:tcPr>
                  <w:tcW w:w="30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W2</w:t>
                  </w:r>
                </w:p>
              </w:tc>
              <w:tc>
                <w:tcPr>
                  <w:tcW w:w="30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W3</w:t>
                  </w:r>
                </w:p>
              </w:tc>
              <w:tc>
                <w:tcPr>
                  <w:tcW w:w="312"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W4</w:t>
                  </w:r>
                </w:p>
              </w:tc>
              <w:tc>
                <w:tcPr>
                  <w:tcW w:w="360"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W5</w:t>
                  </w:r>
                </w:p>
              </w:tc>
              <w:tc>
                <w:tcPr>
                  <w:tcW w:w="254" w:type="pct"/>
                  <w:tcBorders>
                    <w:top w:val="nil"/>
                    <w:left w:val="nil"/>
                    <w:bottom w:val="single" w:sz="8" w:space="0" w:color="auto"/>
                    <w:right w:val="single" w:sz="8" w:space="0" w:color="auto"/>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FFFFFF"/>
                      <w:sz w:val="18"/>
                      <w:szCs w:val="18"/>
                      <w:lang w:eastAsia="el-GR"/>
                    </w:rPr>
                  </w:pPr>
                  <w:r w:rsidRPr="008E11B4">
                    <w:rPr>
                      <w:rFonts w:ascii="Segoe UI" w:eastAsia="Times New Roman" w:hAnsi="Segoe UI" w:cs="Segoe UI"/>
                      <w:color w:val="FFFFFF"/>
                      <w:sz w:val="18"/>
                      <w:szCs w:val="18"/>
                      <w:lang w:eastAsia="el-GR"/>
                    </w:rPr>
                    <w:t>%</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O1</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70,0</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single" w:sz="8" w:space="0" w:color="auto"/>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O1</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58,0</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O2</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65,0</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single" w:sz="8" w:space="0" w:color="auto"/>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O2</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44,0</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O3</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70,0</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single" w:sz="8" w:space="0" w:color="auto"/>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O3</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58,0</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O4</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70,0</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single" w:sz="8" w:space="0" w:color="auto"/>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O4</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44,0</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O5</w:t>
                  </w:r>
                </w:p>
              </w:tc>
              <w:tc>
                <w:tcPr>
                  <w:tcW w:w="33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35,0</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single" w:sz="8" w:space="0" w:color="auto"/>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O5</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O6</w:t>
                  </w:r>
                </w:p>
              </w:tc>
              <w:tc>
                <w:tcPr>
                  <w:tcW w:w="33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O6</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56,0</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single" w:sz="4" w:space="0" w:color="000000"/>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single" w:sz="8" w:space="0" w:color="auto"/>
                    <w:bottom w:val="single" w:sz="8" w:space="0" w:color="auto"/>
                    <w:right w:val="single" w:sz="8" w:space="0" w:color="auto"/>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w:t>
                  </w:r>
                </w:p>
              </w:tc>
              <w:tc>
                <w:tcPr>
                  <w:tcW w:w="33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76,7</w:t>
                  </w:r>
                </w:p>
              </w:tc>
              <w:tc>
                <w:tcPr>
                  <w:tcW w:w="218"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21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358"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86,0</w:t>
                  </w:r>
                </w:p>
              </w:tc>
              <w:tc>
                <w:tcPr>
                  <w:tcW w:w="306"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86,0</w:t>
                  </w:r>
                </w:p>
              </w:tc>
              <w:tc>
                <w:tcPr>
                  <w:tcW w:w="306"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54,0</w:t>
                  </w:r>
                </w:p>
              </w:tc>
              <w:tc>
                <w:tcPr>
                  <w:tcW w:w="230" w:type="pct"/>
                  <w:tcBorders>
                    <w:top w:val="nil"/>
                    <w:left w:val="nil"/>
                    <w:bottom w:val="single" w:sz="8" w:space="0" w:color="auto"/>
                    <w:right w:val="single" w:sz="8" w:space="0" w:color="auto"/>
                  </w:tcBorders>
                  <w:shd w:val="clear" w:color="000000" w:fill="FFFFFF"/>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58,6</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single" w:sz="8" w:space="0" w:color="auto"/>
                    <w:bottom w:val="single" w:sz="8" w:space="0" w:color="auto"/>
                    <w:right w:val="single" w:sz="8" w:space="0" w:color="auto"/>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w:t>
                  </w:r>
                </w:p>
              </w:tc>
              <w:tc>
                <w:tcPr>
                  <w:tcW w:w="30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70,0</w:t>
                  </w:r>
                </w:p>
              </w:tc>
              <w:tc>
                <w:tcPr>
                  <w:tcW w:w="30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41,7</w:t>
                  </w:r>
                </w:p>
              </w:tc>
              <w:tc>
                <w:tcPr>
                  <w:tcW w:w="30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70,0</w:t>
                  </w:r>
                </w:p>
              </w:tc>
              <w:tc>
                <w:tcPr>
                  <w:tcW w:w="312"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36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254" w:type="pct"/>
                  <w:tcBorders>
                    <w:top w:val="nil"/>
                    <w:left w:val="nil"/>
                    <w:bottom w:val="single" w:sz="8" w:space="0" w:color="auto"/>
                    <w:right w:val="single" w:sz="8" w:space="0" w:color="auto"/>
                  </w:tcBorders>
                  <w:shd w:val="clear" w:color="000000" w:fill="FFFFFF"/>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48,3</w:t>
                  </w:r>
                </w:p>
              </w:tc>
            </w:tr>
            <w:tr w:rsidR="008E11B4" w:rsidRPr="008E11B4" w:rsidTr="008E11B4">
              <w:trPr>
                <w:trHeight w:val="19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tcBorders>
                    <w:top w:val="nil"/>
                    <w:left w:val="nil"/>
                    <w:bottom w:val="single" w:sz="4" w:space="0" w:color="auto"/>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2297" w:type="pct"/>
                  <w:gridSpan w:val="8"/>
                  <w:tcBorders>
                    <w:top w:val="single" w:sz="4" w:space="0" w:color="auto"/>
                    <w:left w:val="single" w:sz="4" w:space="0" w:color="auto"/>
                    <w:bottom w:val="nil"/>
                    <w:right w:val="single" w:sz="4" w:space="0" w:color="000000"/>
                  </w:tcBorders>
                  <w:shd w:val="clear" w:color="000000" w:fill="57C96D"/>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140" w:type="pct"/>
                  <w:vMerge/>
                  <w:tcBorders>
                    <w:top w:val="nil"/>
                    <w:left w:val="single" w:sz="4" w:space="0" w:color="auto"/>
                    <w:bottom w:val="nil"/>
                    <w:right w:val="nil"/>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66" w:type="pct"/>
                  <w:gridSpan w:val="7"/>
                  <w:tcBorders>
                    <w:top w:val="single" w:sz="4" w:space="0" w:color="auto"/>
                    <w:left w:val="nil"/>
                    <w:bottom w:val="nil"/>
                    <w:right w:val="nil"/>
                  </w:tcBorders>
                  <w:shd w:val="clear" w:color="000000" w:fill="57C96D"/>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r>
            <w:tr w:rsidR="008E11B4" w:rsidRPr="008E11B4" w:rsidTr="008E11B4">
              <w:trPr>
                <w:trHeight w:val="315"/>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val="restart"/>
                  <w:tcBorders>
                    <w:top w:val="nil"/>
                    <w:left w:val="single" w:sz="4" w:space="0" w:color="auto"/>
                    <w:bottom w:val="nil"/>
                    <w:right w:val="single" w:sz="4" w:space="0" w:color="auto"/>
                  </w:tcBorders>
                  <w:shd w:val="clear" w:color="auto" w:fill="auto"/>
                  <w:noWrap/>
                  <w:textDirection w:val="btLr"/>
                  <w:vAlign w:val="center"/>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b/>
                      <w:bCs/>
                      <w:color w:val="000000"/>
                      <w:sz w:val="18"/>
                      <w:szCs w:val="18"/>
                      <w:lang w:eastAsia="el-GR"/>
                    </w:rPr>
                    <w:t xml:space="preserve">T  </w:t>
                  </w:r>
                  <w:r w:rsidRPr="008E11B4">
                    <w:rPr>
                      <w:rFonts w:ascii="Segoe UI" w:eastAsia="Times New Roman" w:hAnsi="Segoe UI" w:cs="Segoe UI"/>
                      <w:color w:val="000000"/>
                      <w:sz w:val="18"/>
                      <w:szCs w:val="18"/>
                      <w:lang w:eastAsia="el-GR"/>
                    </w:rPr>
                    <w:t>(ΑΠΕΙΛΕΣ)</w:t>
                  </w:r>
                </w:p>
              </w:tc>
              <w:tc>
                <w:tcPr>
                  <w:tcW w:w="324" w:type="pct"/>
                  <w:tcBorders>
                    <w:top w:val="single" w:sz="8" w:space="0" w:color="FFFFFF"/>
                    <w:left w:val="nil"/>
                    <w:bottom w:val="single" w:sz="8" w:space="0" w:color="FFFFFF"/>
                    <w:right w:val="single" w:sz="8" w:space="0" w:color="FFFFFF"/>
                  </w:tcBorders>
                  <w:shd w:val="clear" w:color="000000" w:fill="FF0000"/>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S-T</w:t>
                  </w:r>
                </w:p>
              </w:tc>
              <w:tc>
                <w:tcPr>
                  <w:tcW w:w="33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S1</w:t>
                  </w:r>
                </w:p>
              </w:tc>
              <w:tc>
                <w:tcPr>
                  <w:tcW w:w="218"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S2</w:t>
                  </w:r>
                </w:p>
              </w:tc>
              <w:tc>
                <w:tcPr>
                  <w:tcW w:w="21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S3</w:t>
                  </w:r>
                </w:p>
              </w:tc>
              <w:tc>
                <w:tcPr>
                  <w:tcW w:w="358"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S4</w:t>
                  </w:r>
                </w:p>
              </w:tc>
              <w:tc>
                <w:tcPr>
                  <w:tcW w:w="306"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S5</w:t>
                  </w:r>
                </w:p>
              </w:tc>
              <w:tc>
                <w:tcPr>
                  <w:tcW w:w="306"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S6</w:t>
                  </w:r>
                </w:p>
              </w:tc>
              <w:tc>
                <w:tcPr>
                  <w:tcW w:w="230" w:type="pct"/>
                  <w:tcBorders>
                    <w:top w:val="single" w:sz="8" w:space="0" w:color="auto"/>
                    <w:left w:val="nil"/>
                    <w:bottom w:val="single" w:sz="8" w:space="0" w:color="auto"/>
                    <w:right w:val="nil"/>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w:t>
                  </w:r>
                </w:p>
              </w:tc>
              <w:tc>
                <w:tcPr>
                  <w:tcW w:w="140" w:type="pct"/>
                  <w:vMerge w:val="restart"/>
                  <w:tcBorders>
                    <w:top w:val="nil"/>
                    <w:left w:val="single" w:sz="4" w:space="0" w:color="auto"/>
                    <w:bottom w:val="nil"/>
                    <w:right w:val="single" w:sz="8" w:space="0" w:color="auto"/>
                  </w:tcBorders>
                  <w:shd w:val="clear" w:color="000000" w:fill="57C96D"/>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317" w:type="pct"/>
                  <w:tcBorders>
                    <w:top w:val="single" w:sz="8" w:space="0" w:color="FFFFFF"/>
                    <w:left w:val="nil"/>
                    <w:bottom w:val="single" w:sz="8" w:space="0" w:color="FFFFFF"/>
                    <w:right w:val="single" w:sz="8" w:space="0" w:color="FFFFFF"/>
                  </w:tcBorders>
                  <w:shd w:val="clear" w:color="000000" w:fill="FFC000"/>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W-T</w:t>
                  </w:r>
                </w:p>
              </w:tc>
              <w:tc>
                <w:tcPr>
                  <w:tcW w:w="30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W1</w:t>
                  </w:r>
                </w:p>
              </w:tc>
              <w:tc>
                <w:tcPr>
                  <w:tcW w:w="30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W2</w:t>
                  </w:r>
                </w:p>
              </w:tc>
              <w:tc>
                <w:tcPr>
                  <w:tcW w:w="307"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W3</w:t>
                  </w:r>
                </w:p>
              </w:tc>
              <w:tc>
                <w:tcPr>
                  <w:tcW w:w="312"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W4</w:t>
                  </w:r>
                </w:p>
              </w:tc>
              <w:tc>
                <w:tcPr>
                  <w:tcW w:w="360" w:type="pct"/>
                  <w:tcBorders>
                    <w:top w:val="single" w:sz="8" w:space="0" w:color="auto"/>
                    <w:left w:val="nil"/>
                    <w:bottom w:val="nil"/>
                    <w:right w:val="single" w:sz="8" w:space="0" w:color="auto"/>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W5</w:t>
                  </w:r>
                </w:p>
              </w:tc>
              <w:tc>
                <w:tcPr>
                  <w:tcW w:w="254" w:type="pct"/>
                  <w:tcBorders>
                    <w:top w:val="single" w:sz="8" w:space="0" w:color="auto"/>
                    <w:left w:val="nil"/>
                    <w:bottom w:val="single" w:sz="8" w:space="0" w:color="auto"/>
                    <w:right w:val="single" w:sz="8" w:space="0" w:color="auto"/>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FFFFFF"/>
                      <w:sz w:val="18"/>
                      <w:szCs w:val="18"/>
                      <w:lang w:eastAsia="el-GR"/>
                    </w:rPr>
                  </w:pPr>
                  <w:r w:rsidRPr="008E11B4">
                    <w:rPr>
                      <w:rFonts w:ascii="Segoe UI" w:eastAsia="Times New Roman" w:hAnsi="Segoe UI" w:cs="Segoe UI"/>
                      <w:color w:val="FFFFFF"/>
                      <w:sz w:val="18"/>
                      <w:szCs w:val="18"/>
                      <w:lang w:eastAsia="el-GR"/>
                    </w:rPr>
                    <w:t>%</w:t>
                  </w:r>
                </w:p>
              </w:tc>
            </w:tr>
            <w:tr w:rsidR="008E11B4" w:rsidRPr="008E11B4" w:rsidTr="008E11B4">
              <w:trPr>
                <w:trHeight w:val="360"/>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T1</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65,0</w:t>
                  </w:r>
                </w:p>
              </w:tc>
              <w:tc>
                <w:tcPr>
                  <w:tcW w:w="140" w:type="pct"/>
                  <w:vMerge/>
                  <w:tcBorders>
                    <w:top w:val="nil"/>
                    <w:left w:val="single" w:sz="4" w:space="0" w:color="auto"/>
                    <w:bottom w:val="nil"/>
                    <w:right w:val="single" w:sz="8"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T1</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12"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60"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68,0</w:t>
                  </w:r>
                </w:p>
              </w:tc>
            </w:tr>
            <w:tr w:rsidR="008E11B4" w:rsidRPr="008E11B4" w:rsidTr="008E11B4">
              <w:trPr>
                <w:trHeight w:val="360"/>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T2</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65,0</w:t>
                  </w:r>
                </w:p>
              </w:tc>
              <w:tc>
                <w:tcPr>
                  <w:tcW w:w="140" w:type="pct"/>
                  <w:vMerge/>
                  <w:tcBorders>
                    <w:top w:val="nil"/>
                    <w:left w:val="single" w:sz="4" w:space="0" w:color="auto"/>
                    <w:bottom w:val="nil"/>
                    <w:right w:val="single" w:sz="8"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T2</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12"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60"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62,0</w:t>
                  </w:r>
                </w:p>
              </w:tc>
            </w:tr>
            <w:tr w:rsidR="008E11B4" w:rsidRPr="008E11B4" w:rsidTr="008E11B4">
              <w:trPr>
                <w:trHeight w:val="360"/>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T3</w:t>
                  </w:r>
                </w:p>
              </w:tc>
              <w:tc>
                <w:tcPr>
                  <w:tcW w:w="33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218"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21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63,3</w:t>
                  </w:r>
                </w:p>
              </w:tc>
              <w:tc>
                <w:tcPr>
                  <w:tcW w:w="140" w:type="pct"/>
                  <w:vMerge/>
                  <w:tcBorders>
                    <w:top w:val="nil"/>
                    <w:left w:val="single" w:sz="4" w:space="0" w:color="auto"/>
                    <w:bottom w:val="nil"/>
                    <w:right w:val="single" w:sz="8"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T3</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12"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60"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62,0</w:t>
                  </w:r>
                </w:p>
              </w:tc>
            </w:tr>
            <w:tr w:rsidR="008E11B4" w:rsidRPr="008E11B4" w:rsidTr="008E11B4">
              <w:trPr>
                <w:trHeight w:val="360"/>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T4</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53,3</w:t>
                  </w:r>
                </w:p>
              </w:tc>
              <w:tc>
                <w:tcPr>
                  <w:tcW w:w="140" w:type="pct"/>
                  <w:vMerge/>
                  <w:tcBorders>
                    <w:top w:val="nil"/>
                    <w:left w:val="single" w:sz="4" w:space="0" w:color="auto"/>
                    <w:bottom w:val="nil"/>
                    <w:right w:val="single" w:sz="8"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T4</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56,0</w:t>
                  </w:r>
                </w:p>
              </w:tc>
            </w:tr>
            <w:tr w:rsidR="008E11B4" w:rsidRPr="008E11B4" w:rsidTr="008E11B4">
              <w:trPr>
                <w:trHeight w:val="390"/>
              </w:trPr>
              <w:tc>
                <w:tcPr>
                  <w:tcW w:w="162" w:type="pct"/>
                  <w:vMerge/>
                  <w:tcBorders>
                    <w:top w:val="single" w:sz="4" w:space="0" w:color="auto"/>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b/>
                      <w:bCs/>
                      <w:color w:val="FFFFFF"/>
                      <w:sz w:val="18"/>
                      <w:szCs w:val="18"/>
                      <w:lang w:eastAsia="el-GR"/>
                    </w:rPr>
                  </w:pPr>
                </w:p>
              </w:tc>
              <w:tc>
                <w:tcPr>
                  <w:tcW w:w="236" w:type="pct"/>
                  <w:vMerge/>
                  <w:tcBorders>
                    <w:top w:val="nil"/>
                    <w:left w:val="single" w:sz="4" w:space="0" w:color="auto"/>
                    <w:bottom w:val="nil"/>
                    <w:right w:val="single" w:sz="4"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T5</w:t>
                  </w:r>
                </w:p>
              </w:tc>
              <w:tc>
                <w:tcPr>
                  <w:tcW w:w="337"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18"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1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58"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6"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23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53,3</w:t>
                  </w:r>
                </w:p>
              </w:tc>
              <w:tc>
                <w:tcPr>
                  <w:tcW w:w="140" w:type="pct"/>
                  <w:vMerge/>
                  <w:tcBorders>
                    <w:top w:val="nil"/>
                    <w:left w:val="single" w:sz="4" w:space="0" w:color="auto"/>
                    <w:bottom w:val="nil"/>
                    <w:right w:val="single" w:sz="8"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single" w:sz="8" w:space="0" w:color="FFFFFF"/>
                    <w:left w:val="nil"/>
                    <w:bottom w:val="single" w:sz="8" w:space="0" w:color="auto"/>
                    <w:right w:val="nil"/>
                  </w:tcBorders>
                  <w:shd w:val="clear" w:color="000000" w:fill="A5A5A5"/>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T5</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07"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07" w:type="pct"/>
                  <w:tcBorders>
                    <w:top w:val="single" w:sz="4" w:space="0" w:color="auto"/>
                    <w:left w:val="single" w:sz="4" w:space="0" w:color="auto"/>
                    <w:bottom w:val="single" w:sz="4" w:space="0" w:color="auto"/>
                    <w:right w:val="single" w:sz="4" w:space="0" w:color="auto"/>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0,6</w:t>
                  </w:r>
                </w:p>
              </w:tc>
              <w:tc>
                <w:tcPr>
                  <w:tcW w:w="31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0,3</w:t>
                  </w:r>
                </w:p>
              </w:tc>
              <w:tc>
                <w:tcPr>
                  <w:tcW w:w="360"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254"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56,0</w:t>
                  </w:r>
                </w:p>
              </w:tc>
            </w:tr>
            <w:tr w:rsidR="008E11B4" w:rsidRPr="008E11B4" w:rsidTr="008E11B4">
              <w:trPr>
                <w:trHeight w:val="315"/>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single" w:sz="4" w:space="0" w:color="auto"/>
                    <w:left w:val="single" w:sz="4" w:space="0" w:color="auto"/>
                    <w:bottom w:val="single" w:sz="4" w:space="0" w:color="auto"/>
                    <w:right w:val="single" w:sz="8" w:space="0" w:color="auto"/>
                  </w:tcBorders>
                  <w:shd w:val="clear" w:color="auto" w:fill="auto"/>
                  <w:noWrap/>
                  <w:textDirection w:val="btLr"/>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 </w:t>
                  </w:r>
                </w:p>
              </w:tc>
              <w:tc>
                <w:tcPr>
                  <w:tcW w:w="324" w:type="pct"/>
                  <w:tcBorders>
                    <w:top w:val="nil"/>
                    <w:left w:val="nil"/>
                    <w:bottom w:val="single" w:sz="8" w:space="0" w:color="auto"/>
                    <w:right w:val="single" w:sz="8" w:space="0" w:color="auto"/>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w:t>
                  </w:r>
                </w:p>
              </w:tc>
              <w:tc>
                <w:tcPr>
                  <w:tcW w:w="33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92,0</w:t>
                  </w:r>
                </w:p>
              </w:tc>
              <w:tc>
                <w:tcPr>
                  <w:tcW w:w="218"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36,0</w:t>
                  </w:r>
                </w:p>
              </w:tc>
              <w:tc>
                <w:tcPr>
                  <w:tcW w:w="21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72,0</w:t>
                  </w:r>
                </w:p>
              </w:tc>
              <w:tc>
                <w:tcPr>
                  <w:tcW w:w="358"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100,0</w:t>
                  </w:r>
                </w:p>
              </w:tc>
              <w:tc>
                <w:tcPr>
                  <w:tcW w:w="306"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306"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30,0</w:t>
                  </w:r>
                </w:p>
              </w:tc>
              <w:tc>
                <w:tcPr>
                  <w:tcW w:w="230" w:type="pct"/>
                  <w:tcBorders>
                    <w:top w:val="nil"/>
                    <w:left w:val="nil"/>
                    <w:bottom w:val="single" w:sz="8" w:space="0" w:color="auto"/>
                    <w:right w:val="single" w:sz="8" w:space="0" w:color="auto"/>
                  </w:tcBorders>
                  <w:shd w:val="clear" w:color="000000" w:fill="FFFFFF"/>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60,0</w:t>
                  </w:r>
                </w:p>
              </w:tc>
              <w:tc>
                <w:tcPr>
                  <w:tcW w:w="140" w:type="pct"/>
                  <w:vMerge/>
                  <w:tcBorders>
                    <w:top w:val="nil"/>
                    <w:left w:val="single" w:sz="4" w:space="0" w:color="auto"/>
                    <w:bottom w:val="nil"/>
                    <w:right w:val="single" w:sz="8" w:space="0" w:color="auto"/>
                  </w:tcBorders>
                  <w:vAlign w:val="center"/>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single" w:sz="8" w:space="0" w:color="auto"/>
                    <w:right w:val="single" w:sz="8" w:space="0" w:color="auto"/>
                  </w:tcBorders>
                  <w:shd w:val="clear" w:color="000000" w:fill="5A5A5A"/>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w:t>
                  </w:r>
                </w:p>
              </w:tc>
              <w:tc>
                <w:tcPr>
                  <w:tcW w:w="30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60,0</w:t>
                  </w:r>
                </w:p>
              </w:tc>
              <w:tc>
                <w:tcPr>
                  <w:tcW w:w="30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36,0</w:t>
                  </w:r>
                </w:p>
              </w:tc>
              <w:tc>
                <w:tcPr>
                  <w:tcW w:w="307"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60,0</w:t>
                  </w:r>
                </w:p>
              </w:tc>
              <w:tc>
                <w:tcPr>
                  <w:tcW w:w="312"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48,0</w:t>
                  </w:r>
                </w:p>
              </w:tc>
              <w:tc>
                <w:tcPr>
                  <w:tcW w:w="360" w:type="pct"/>
                  <w:tcBorders>
                    <w:top w:val="nil"/>
                    <w:left w:val="nil"/>
                    <w:bottom w:val="single" w:sz="8" w:space="0" w:color="auto"/>
                    <w:right w:val="single" w:sz="8" w:space="0" w:color="auto"/>
                  </w:tcBorders>
                  <w:shd w:val="clear" w:color="000000" w:fill="CFE9D0"/>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100,0</w:t>
                  </w:r>
                </w:p>
              </w:tc>
              <w:tc>
                <w:tcPr>
                  <w:tcW w:w="254" w:type="pct"/>
                  <w:tcBorders>
                    <w:top w:val="nil"/>
                    <w:left w:val="nil"/>
                    <w:bottom w:val="single" w:sz="8" w:space="0" w:color="auto"/>
                    <w:right w:val="single" w:sz="8" w:space="0" w:color="auto"/>
                  </w:tcBorders>
                  <w:shd w:val="clear" w:color="000000" w:fill="FFFFFF"/>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60,8</w:t>
                  </w:r>
                </w:p>
              </w:tc>
            </w:tr>
            <w:tr w:rsidR="008E11B4" w:rsidRPr="008E11B4" w:rsidTr="008E11B4">
              <w:trPr>
                <w:trHeight w:val="300"/>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3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5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6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5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r>
            <w:tr w:rsidR="008E11B4" w:rsidRPr="008E11B4" w:rsidTr="008E11B4">
              <w:trPr>
                <w:trHeight w:val="300"/>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2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3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5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6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5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r>
            <w:tr w:rsidR="008E11B4" w:rsidRPr="008E11B4" w:rsidTr="008E11B4">
              <w:trPr>
                <w:trHeight w:val="300"/>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897" w:type="pct"/>
                  <w:gridSpan w:val="3"/>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Βαθμοί συσχέτισης</w:t>
                  </w:r>
                </w:p>
              </w:tc>
              <w:tc>
                <w:tcPr>
                  <w:tcW w:w="21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jc w:val="center"/>
                    <w:rPr>
                      <w:rFonts w:ascii="Segoe UI" w:eastAsia="Times New Roman" w:hAnsi="Segoe UI" w:cs="Segoe UI"/>
                      <w:color w:val="000000"/>
                      <w:sz w:val="18"/>
                      <w:szCs w:val="18"/>
                      <w:lang w:eastAsia="el-GR"/>
                    </w:rPr>
                  </w:pPr>
                </w:p>
              </w:tc>
              <w:tc>
                <w:tcPr>
                  <w:tcW w:w="2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5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6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5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r>
            <w:tr w:rsidR="008E11B4" w:rsidRPr="008E11B4" w:rsidTr="008E11B4">
              <w:trPr>
                <w:trHeight w:val="300"/>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nil"/>
                    <w:left w:val="nil"/>
                    <w:bottom w:val="nil"/>
                    <w:right w:val="nil"/>
                  </w:tcBorders>
                  <w:shd w:val="clear" w:color="000000" w:fill="38783B"/>
                  <w:noWrap/>
                  <w:vAlign w:val="bottom"/>
                  <w:hideMark/>
                </w:tcPr>
                <w:p w:rsidR="008E11B4" w:rsidRPr="008E11B4" w:rsidRDefault="008E11B4" w:rsidP="00FD2014">
                  <w:pPr>
                    <w:spacing w:after="0" w:line="240" w:lineRule="auto"/>
                    <w:jc w:val="center"/>
                    <w:rPr>
                      <w:rFonts w:ascii="Segoe UI" w:eastAsia="Times New Roman" w:hAnsi="Segoe UI" w:cs="Segoe UI"/>
                      <w:b/>
                      <w:bCs/>
                      <w:color w:val="FFFFFF"/>
                      <w:sz w:val="18"/>
                      <w:szCs w:val="18"/>
                      <w:lang w:eastAsia="el-GR"/>
                    </w:rPr>
                  </w:pPr>
                  <w:r w:rsidRPr="008E11B4">
                    <w:rPr>
                      <w:rFonts w:ascii="Segoe UI" w:eastAsia="Times New Roman" w:hAnsi="Segoe UI" w:cs="Segoe UI"/>
                      <w:b/>
                      <w:bCs/>
                      <w:color w:val="FFFFFF"/>
                      <w:sz w:val="18"/>
                      <w:szCs w:val="18"/>
                      <w:lang w:eastAsia="el-GR"/>
                    </w:rPr>
                    <w:t>1,0</w:t>
                  </w:r>
                </w:p>
              </w:tc>
              <w:tc>
                <w:tcPr>
                  <w:tcW w:w="662" w:type="pct"/>
                  <w:gridSpan w:val="2"/>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Μεγάλος</w:t>
                  </w:r>
                </w:p>
              </w:tc>
              <w:tc>
                <w:tcPr>
                  <w:tcW w:w="21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5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6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5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r>
            <w:tr w:rsidR="008E11B4" w:rsidRPr="008E11B4" w:rsidTr="008E11B4">
              <w:trPr>
                <w:trHeight w:val="300"/>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nil"/>
                    <w:left w:val="nil"/>
                    <w:bottom w:val="nil"/>
                    <w:right w:val="nil"/>
                  </w:tcBorders>
                  <w:shd w:val="clear" w:color="000000" w:fill="6ABA6E"/>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0,6</w:t>
                  </w:r>
                </w:p>
              </w:tc>
              <w:tc>
                <w:tcPr>
                  <w:tcW w:w="662" w:type="pct"/>
                  <w:gridSpan w:val="2"/>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Μέτριος</w:t>
                  </w:r>
                </w:p>
              </w:tc>
              <w:tc>
                <w:tcPr>
                  <w:tcW w:w="21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5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6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5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r>
            <w:tr w:rsidR="008E11B4" w:rsidRPr="008E11B4" w:rsidTr="008E11B4">
              <w:trPr>
                <w:trHeight w:val="300"/>
              </w:trPr>
              <w:tc>
                <w:tcPr>
                  <w:tcW w:w="16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6" w:type="pct"/>
                  <w:tcBorders>
                    <w:top w:val="nil"/>
                    <w:left w:val="nil"/>
                    <w:bottom w:val="nil"/>
                    <w:right w:val="nil"/>
                  </w:tcBorders>
                  <w:shd w:val="clear" w:color="000000" w:fill="AEDAB0"/>
                  <w:noWrap/>
                  <w:vAlign w:val="bottom"/>
                  <w:hideMark/>
                </w:tcPr>
                <w:p w:rsidR="008E11B4" w:rsidRPr="008E11B4" w:rsidRDefault="008E11B4" w:rsidP="00FD2014">
                  <w:pPr>
                    <w:spacing w:after="0" w:line="240" w:lineRule="auto"/>
                    <w:jc w:val="center"/>
                    <w:rPr>
                      <w:rFonts w:ascii="Segoe UI" w:eastAsia="Times New Roman" w:hAnsi="Segoe UI" w:cs="Segoe UI"/>
                      <w:b/>
                      <w:bCs/>
                      <w:color w:val="000000"/>
                      <w:sz w:val="18"/>
                      <w:szCs w:val="18"/>
                      <w:lang w:eastAsia="el-GR"/>
                    </w:rPr>
                  </w:pPr>
                  <w:r w:rsidRPr="008E11B4">
                    <w:rPr>
                      <w:rFonts w:ascii="Segoe UI" w:eastAsia="Times New Roman" w:hAnsi="Segoe UI" w:cs="Segoe UI"/>
                      <w:b/>
                      <w:bCs/>
                      <w:color w:val="000000"/>
                      <w:sz w:val="18"/>
                      <w:szCs w:val="18"/>
                      <w:lang w:eastAsia="el-GR"/>
                    </w:rPr>
                    <w:t>0,3</w:t>
                  </w:r>
                </w:p>
              </w:tc>
              <w:tc>
                <w:tcPr>
                  <w:tcW w:w="662" w:type="pct"/>
                  <w:gridSpan w:val="2"/>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r w:rsidRPr="008E11B4">
                    <w:rPr>
                      <w:rFonts w:ascii="Segoe UI" w:eastAsia="Times New Roman" w:hAnsi="Segoe UI" w:cs="Segoe UI"/>
                      <w:color w:val="000000"/>
                      <w:sz w:val="18"/>
                      <w:szCs w:val="18"/>
                      <w:lang w:eastAsia="el-GR"/>
                    </w:rPr>
                    <w:t>Μικρός</w:t>
                  </w:r>
                </w:p>
              </w:tc>
              <w:tc>
                <w:tcPr>
                  <w:tcW w:w="21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58"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6"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3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14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07"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12"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360"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c>
                <w:tcPr>
                  <w:tcW w:w="254" w:type="pct"/>
                  <w:tcBorders>
                    <w:top w:val="nil"/>
                    <w:left w:val="nil"/>
                    <w:bottom w:val="nil"/>
                    <w:right w:val="nil"/>
                  </w:tcBorders>
                  <w:shd w:val="clear" w:color="auto" w:fill="auto"/>
                  <w:noWrap/>
                  <w:vAlign w:val="bottom"/>
                  <w:hideMark/>
                </w:tcPr>
                <w:p w:rsidR="008E11B4" w:rsidRPr="008E11B4" w:rsidRDefault="008E11B4" w:rsidP="00FD2014">
                  <w:pPr>
                    <w:spacing w:after="0" w:line="240" w:lineRule="auto"/>
                    <w:rPr>
                      <w:rFonts w:ascii="Segoe UI" w:eastAsia="Times New Roman" w:hAnsi="Segoe UI" w:cs="Segoe UI"/>
                      <w:color w:val="000000"/>
                      <w:sz w:val="18"/>
                      <w:szCs w:val="18"/>
                      <w:lang w:eastAsia="el-GR"/>
                    </w:rPr>
                  </w:pPr>
                </w:p>
              </w:tc>
            </w:tr>
          </w:tbl>
          <w:p w:rsidR="001E6CF0" w:rsidRPr="005A37F7" w:rsidRDefault="001E6CF0" w:rsidP="00C24419">
            <w:pPr>
              <w:pStyle w:val="Default"/>
              <w:rPr>
                <w:rFonts w:ascii="Segoe UI" w:hAnsi="Segoe UI" w:cs="Segoe UI"/>
                <w:sz w:val="20"/>
                <w:szCs w:val="20"/>
              </w:rPr>
            </w:pPr>
          </w:p>
          <w:p w:rsidR="008E11B4" w:rsidRPr="008E11B4" w:rsidRDefault="008E11B4" w:rsidP="008E11B4">
            <w:pPr>
              <w:pStyle w:val="Default"/>
              <w:tabs>
                <w:tab w:val="left" w:pos="284"/>
              </w:tabs>
              <w:rPr>
                <w:rFonts w:ascii="Segoe UI" w:hAnsi="Segoe UI" w:cs="Segoe UI"/>
                <w:b/>
                <w:i/>
                <w:iCs/>
                <w:sz w:val="20"/>
                <w:szCs w:val="20"/>
              </w:rPr>
            </w:pPr>
            <w:r w:rsidRPr="008E11B4">
              <w:rPr>
                <w:rFonts w:ascii="Segoe UI" w:hAnsi="Segoe UI" w:cs="Segoe UI"/>
                <w:b/>
                <w:i/>
                <w:iCs/>
                <w:sz w:val="20"/>
                <w:szCs w:val="20"/>
              </w:rPr>
              <w:t>Α) Τα Πλεονεκτήματα - Ευκαιρίες που παρουσιάζουν τους υψηλότερους βαθμούς συσχέτισης</w:t>
            </w:r>
          </w:p>
          <w:p w:rsidR="008E11B4" w:rsidRPr="003D3EEF" w:rsidRDefault="008E11B4" w:rsidP="008E11B4">
            <w:pPr>
              <w:pStyle w:val="Default"/>
              <w:tabs>
                <w:tab w:val="left" w:pos="284"/>
              </w:tabs>
              <w:rPr>
                <w:rFonts w:ascii="Segoe UI" w:hAnsi="Segoe UI" w:cs="Segoe UI"/>
                <w:i/>
                <w:iCs/>
                <w:sz w:val="20"/>
                <w:szCs w:val="20"/>
              </w:rPr>
            </w:pPr>
          </w:p>
          <w:p w:rsidR="008E11B4" w:rsidRPr="003D3EEF" w:rsidRDefault="008E11B4" w:rsidP="008E11B4">
            <w:pPr>
              <w:autoSpaceDE w:val="0"/>
              <w:autoSpaceDN w:val="0"/>
              <w:adjustRightInd w:val="0"/>
              <w:rPr>
                <w:rFonts w:ascii="Segoe UI" w:hAnsi="Segoe UI" w:cs="Segoe UI"/>
                <w:b/>
                <w:bCs/>
                <w:iCs/>
                <w:sz w:val="20"/>
                <w:szCs w:val="20"/>
              </w:rPr>
            </w:pPr>
            <w:r w:rsidRPr="003D3EEF">
              <w:rPr>
                <w:rFonts w:ascii="Segoe UI" w:hAnsi="Segoe UI" w:cs="Segoe UI"/>
                <w:sz w:val="20"/>
                <w:szCs w:val="20"/>
              </w:rPr>
              <w:t>Α1)</w:t>
            </w:r>
            <w:r w:rsidR="00D324D8">
              <w:rPr>
                <w:rFonts w:ascii="Segoe UI" w:hAnsi="Segoe UI" w:cs="Segoe UI"/>
                <w:sz w:val="20"/>
                <w:szCs w:val="20"/>
              </w:rPr>
              <w:t xml:space="preserve"> </w:t>
            </w:r>
            <w:r w:rsidRPr="003D3EEF">
              <w:rPr>
                <w:rFonts w:ascii="Segoe UI" w:hAnsi="Segoe UI" w:cs="Segoe UI"/>
                <w:sz w:val="20"/>
                <w:szCs w:val="20"/>
              </w:rPr>
              <w:t>Το πλεονέκτημα Π4«Το καλάθι των αγροτικών προϊόντων περιλαμβάνει πλήθος προϊόντων</w:t>
            </w:r>
            <w:r w:rsidRPr="003D3EEF">
              <w:rPr>
                <w:rFonts w:ascii="Segoe UI" w:hAnsi="Segoe UI" w:cs="Segoe UI"/>
                <w:bCs/>
                <w:iCs/>
                <w:sz w:val="20"/>
                <w:szCs w:val="20"/>
              </w:rPr>
              <w:t xml:space="preserve">, όπως: </w:t>
            </w:r>
            <w:r w:rsidRPr="003D3EEF">
              <w:rPr>
                <w:rFonts w:ascii="Segoe UI" w:hAnsi="Segoe UI" w:cs="Segoe UI"/>
                <w:sz w:val="20"/>
                <w:szCs w:val="20"/>
              </w:rPr>
              <w:t xml:space="preserve">οπωρικά, κηπευτικά (τομάτα), όσπρια (φασόλια), κάστανα, κρέας αμνοεριφίων, μανιτάρια &amp; τρούφα, </w:t>
            </w:r>
            <w:proofErr w:type="spellStart"/>
            <w:r w:rsidRPr="003D3EEF">
              <w:rPr>
                <w:rFonts w:ascii="Segoe UI" w:hAnsi="Segoe UI" w:cs="Segoe UI"/>
                <w:sz w:val="20"/>
                <w:szCs w:val="20"/>
              </w:rPr>
              <w:t>γουνοδέρματα</w:t>
            </w:r>
            <w:proofErr w:type="spellEnd"/>
            <w:r w:rsidRPr="003D3EEF">
              <w:rPr>
                <w:rFonts w:ascii="Segoe UI" w:hAnsi="Segoe UI" w:cs="Segoe UI"/>
                <w:sz w:val="20"/>
                <w:szCs w:val="20"/>
              </w:rPr>
              <w:t xml:space="preserve">, μέλι, </w:t>
            </w:r>
            <w:proofErr w:type="spellStart"/>
            <w:r w:rsidRPr="003D3EEF">
              <w:rPr>
                <w:rFonts w:ascii="Segoe UI" w:hAnsi="Segoe UI" w:cs="Segoe UI"/>
                <w:sz w:val="20"/>
                <w:szCs w:val="20"/>
              </w:rPr>
              <w:t>αιγοπρόβιο</w:t>
            </w:r>
            <w:proofErr w:type="spellEnd"/>
            <w:r w:rsidRPr="003D3EEF">
              <w:rPr>
                <w:rFonts w:ascii="Segoe UI" w:hAnsi="Segoe UI" w:cs="Segoe UI"/>
                <w:sz w:val="20"/>
                <w:szCs w:val="20"/>
              </w:rPr>
              <w:t xml:space="preserve"> γάλα (τυροκομικά), </w:t>
            </w:r>
            <w:proofErr w:type="spellStart"/>
            <w:r w:rsidRPr="003D3EEF">
              <w:rPr>
                <w:rFonts w:ascii="Segoe UI" w:hAnsi="Segoe UI" w:cs="Segoe UI"/>
                <w:sz w:val="20"/>
                <w:szCs w:val="20"/>
              </w:rPr>
              <w:t>αμπελοοινικά</w:t>
            </w:r>
            <w:proofErr w:type="spellEnd"/>
            <w:r w:rsidRPr="003D3EEF">
              <w:rPr>
                <w:rFonts w:ascii="Segoe UI" w:hAnsi="Segoe UI" w:cs="Segoe UI"/>
                <w:sz w:val="20"/>
                <w:szCs w:val="20"/>
              </w:rPr>
              <w:t xml:space="preserve"> (κρασί), πατάτες, αρωματικά - φαρμακευτικά φυτά, βιολογικά προϊόντα, και στην</w:t>
            </w:r>
            <w:r w:rsidRPr="003D3EEF">
              <w:rPr>
                <w:rFonts w:ascii="Segoe UI" w:hAnsi="Segoe UI" w:cs="Segoe UI"/>
                <w:bCs/>
                <w:iCs/>
                <w:sz w:val="20"/>
                <w:szCs w:val="20"/>
              </w:rPr>
              <w:t xml:space="preserve"> περιοχή Γράμμου: </w:t>
            </w:r>
            <w:r w:rsidRPr="003D3EEF">
              <w:rPr>
                <w:rFonts w:ascii="Segoe UI" w:hAnsi="Segoe UI" w:cs="Segoe UI"/>
                <w:sz w:val="20"/>
                <w:szCs w:val="20"/>
              </w:rPr>
              <w:t>βόειο κρέας, τεχνική ξυλεία και καυσόξυλα.» και το πλεονέκτημα Π5</w:t>
            </w:r>
            <w:r w:rsidRPr="003D3EEF">
              <w:rPr>
                <w:rFonts w:ascii="Segoe UI" w:hAnsi="Segoe UI" w:cs="Segoe UI"/>
                <w:bCs/>
                <w:iCs/>
                <w:sz w:val="20"/>
                <w:szCs w:val="20"/>
              </w:rPr>
              <w:t xml:space="preserve"> «Η παραγωγή αναγνωρισμένων προϊόντων σήμανσης ΠΓΕ: μήλα, φασόλια και  ΠΟΠ: φέτα, κασέρι, μανούρι, </w:t>
            </w:r>
            <w:proofErr w:type="spellStart"/>
            <w:r w:rsidRPr="003D3EEF">
              <w:rPr>
                <w:rFonts w:ascii="Segoe UI" w:hAnsi="Segoe UI" w:cs="Segoe UI"/>
                <w:bCs/>
                <w:iCs/>
                <w:sz w:val="20"/>
                <w:szCs w:val="20"/>
              </w:rPr>
              <w:t>μπάτζος</w:t>
            </w:r>
            <w:proofErr w:type="spellEnd"/>
            <w:r w:rsidRPr="003D3EEF">
              <w:rPr>
                <w:rFonts w:ascii="Segoe UI" w:hAnsi="Segoe UI" w:cs="Segoe UI"/>
                <w:bCs/>
                <w:iCs/>
                <w:sz w:val="20"/>
                <w:szCs w:val="20"/>
              </w:rPr>
              <w:t xml:space="preserve">, κεφαλογραβιέρα, είναι σημαντική» </w:t>
            </w:r>
            <w:r w:rsidRPr="003D3EEF">
              <w:rPr>
                <w:rFonts w:ascii="Segoe UI" w:hAnsi="Segoe UI" w:cs="Segoe UI"/>
                <w:sz w:val="20"/>
                <w:szCs w:val="20"/>
              </w:rPr>
              <w:t xml:space="preserve">παρουσιάζουν υψηλή συσχέτιση με τις </w:t>
            </w:r>
            <w:r w:rsidRPr="003D3EEF">
              <w:rPr>
                <w:rFonts w:ascii="Segoe UI" w:hAnsi="Segoe UI" w:cs="Segoe UI"/>
                <w:b/>
                <w:sz w:val="20"/>
                <w:szCs w:val="20"/>
              </w:rPr>
              <w:t>τέσσερις</w:t>
            </w:r>
            <w:r w:rsidRPr="003D3EEF">
              <w:rPr>
                <w:rFonts w:ascii="Segoe UI" w:hAnsi="Segoe UI" w:cs="Segoe UI"/>
                <w:sz w:val="20"/>
                <w:szCs w:val="20"/>
              </w:rPr>
              <w:t xml:space="preserve"> ευκαιρίες: την Ε1 «</w:t>
            </w:r>
            <w:r w:rsidRPr="003D3EEF">
              <w:rPr>
                <w:rFonts w:ascii="Segoe UI" w:hAnsi="Segoe UI" w:cs="Segoe UI"/>
                <w:bCs/>
                <w:iCs/>
                <w:sz w:val="20"/>
                <w:szCs w:val="20"/>
              </w:rPr>
              <w:t>Η μεταποίηση τροφίμων αποτελεί έναν από τους σημαντικότερους βιομηχανικούς κλάδους, με υψηλή παραγωγικότητα εργασίας και ΑΠΑ, συγκριτικά με τον πρωτογενή τομέα. Η αύξηση της παραγωγής των μήλων και των οσπρίων στην περιοχή παρέμβασης δημιουργεί νέες ευκαιρίες για την ενίσχυση του κλάδου μεταποίησης – τυποποίησης και προσφέρει</w:t>
            </w:r>
            <w:r w:rsidRPr="003D3EEF">
              <w:rPr>
                <w:rFonts w:ascii="Segoe UI" w:hAnsi="Segoe UI" w:cs="Segoe UI"/>
                <w:sz w:val="20"/>
                <w:szCs w:val="20"/>
              </w:rPr>
              <w:t xml:space="preserve"> δυνατότητες για δημιουργία ανταγωνιστικών διεθνώς μονάδων τυποποίησης και μεταποίησης των τοπικών γεωργικών αλλά και κτηνοτροφικών προϊόντων» την Ε2 «</w:t>
            </w:r>
            <w:r w:rsidRPr="003D3EEF">
              <w:rPr>
                <w:rFonts w:ascii="Segoe UI" w:hAnsi="Segoe UI" w:cs="Segoe UI"/>
                <w:bCs/>
                <w:iCs/>
                <w:sz w:val="20"/>
                <w:szCs w:val="20"/>
              </w:rPr>
              <w:t>Η εδραίωση της μεσογειακής διατροφής, ως πρότυπο υγιεινής διατροφής παγκοσμίου επιπέδου</w:t>
            </w:r>
            <w:r w:rsidRPr="003D3EEF">
              <w:rPr>
                <w:rFonts w:ascii="Segoe UI" w:hAnsi="Segoe UI" w:cs="Segoe UI"/>
                <w:sz w:val="20"/>
                <w:szCs w:val="20"/>
              </w:rPr>
              <w:t>», την Ε3 «</w:t>
            </w:r>
            <w:r w:rsidRPr="003D3EEF">
              <w:rPr>
                <w:rFonts w:ascii="Segoe UI" w:hAnsi="Segoe UI" w:cs="Segoe UI"/>
                <w:bCs/>
                <w:iCs/>
                <w:sz w:val="20"/>
                <w:szCs w:val="20"/>
              </w:rPr>
              <w:t xml:space="preserve">Αύξηση, διεθνώς, της ζήτησης </w:t>
            </w:r>
            <w:r w:rsidRPr="003D3EEF">
              <w:rPr>
                <w:rFonts w:ascii="Segoe UI" w:hAnsi="Segoe UI" w:cs="Segoe UI"/>
                <w:bCs/>
                <w:iCs/>
                <w:sz w:val="20"/>
                <w:szCs w:val="20"/>
              </w:rPr>
              <w:lastRenderedPageBreak/>
              <w:t>των καταναλωτών για επεξεργασμένα – τυποποιημένα γεωργικά προϊόντα και τρόφιμα ποιοτικά και ασφαλή</w:t>
            </w:r>
            <w:r w:rsidRPr="003D3EEF">
              <w:rPr>
                <w:rFonts w:ascii="Segoe UI" w:hAnsi="Segoe UI" w:cs="Segoe UI"/>
                <w:sz w:val="20"/>
                <w:szCs w:val="20"/>
              </w:rPr>
              <w:t xml:space="preserve">» και την </w:t>
            </w:r>
            <w:proofErr w:type="spellStart"/>
            <w:r w:rsidRPr="003D3EEF">
              <w:rPr>
                <w:rFonts w:ascii="Segoe UI" w:hAnsi="Segoe UI" w:cs="Segoe UI"/>
                <w:sz w:val="20"/>
                <w:szCs w:val="20"/>
              </w:rPr>
              <w:t>την</w:t>
            </w:r>
            <w:proofErr w:type="spellEnd"/>
            <w:r w:rsidRPr="003D3EEF">
              <w:rPr>
                <w:rFonts w:ascii="Segoe UI" w:hAnsi="Segoe UI" w:cs="Segoe UI"/>
                <w:sz w:val="20"/>
                <w:szCs w:val="20"/>
              </w:rPr>
              <w:t xml:space="preserve"> Ε4 «</w:t>
            </w:r>
            <w:r w:rsidRPr="003D3EEF">
              <w:rPr>
                <w:rFonts w:ascii="Segoe UI" w:hAnsi="Segoe UI" w:cs="Segoe UI"/>
                <w:bCs/>
                <w:iCs/>
                <w:sz w:val="20"/>
                <w:szCs w:val="20"/>
              </w:rPr>
              <w:t xml:space="preserve">Η δυνατότητα συνδυασμού της παραγωγής γεωργικών προϊόντων, ιδίως αρωματικά και φαρμακευτικά φυτά, των οποίων η καλλιέργεια έχει εισαχθεί (περιοχή </w:t>
            </w:r>
            <w:proofErr w:type="spellStart"/>
            <w:r w:rsidRPr="003D3EEF">
              <w:rPr>
                <w:rFonts w:ascii="Segoe UI" w:hAnsi="Segoe UI" w:cs="Segoe UI"/>
                <w:bCs/>
                <w:iCs/>
                <w:sz w:val="20"/>
                <w:szCs w:val="20"/>
              </w:rPr>
              <w:t>Πενταβρύσου</w:t>
            </w:r>
            <w:proofErr w:type="spellEnd"/>
            <w:r w:rsidRPr="003D3EEF">
              <w:rPr>
                <w:rFonts w:ascii="Segoe UI" w:hAnsi="Segoe UI" w:cs="Segoe UI"/>
                <w:bCs/>
                <w:iCs/>
                <w:sz w:val="20"/>
                <w:szCs w:val="20"/>
              </w:rPr>
              <w:t xml:space="preserve">, </w:t>
            </w:r>
            <w:proofErr w:type="spellStart"/>
            <w:r w:rsidRPr="003D3EEF">
              <w:rPr>
                <w:rFonts w:ascii="Segoe UI" w:hAnsi="Segoe UI" w:cs="Segoe UI"/>
                <w:bCs/>
                <w:iCs/>
                <w:sz w:val="20"/>
                <w:szCs w:val="20"/>
              </w:rPr>
              <w:t>Ασπροκκλησιάς</w:t>
            </w:r>
            <w:proofErr w:type="spellEnd"/>
            <w:r w:rsidRPr="003D3EEF">
              <w:rPr>
                <w:rFonts w:ascii="Segoe UI" w:hAnsi="Segoe UI" w:cs="Segoe UI"/>
                <w:bCs/>
                <w:iCs/>
                <w:sz w:val="20"/>
                <w:szCs w:val="20"/>
              </w:rPr>
              <w:t xml:space="preserve">, και αλλού) με άλλους τομείς (τουρισμός, φαρμακευτική βιομηχανία, καλλυντικά, κ.λπ.) εκτός της </w:t>
            </w:r>
            <w:proofErr w:type="spellStart"/>
            <w:r w:rsidRPr="003D3EEF">
              <w:rPr>
                <w:rFonts w:ascii="Segoe UI" w:hAnsi="Segoe UI" w:cs="Segoe UI"/>
                <w:bCs/>
                <w:iCs/>
                <w:sz w:val="20"/>
                <w:szCs w:val="20"/>
              </w:rPr>
              <w:t>αγροδιατροφής</w:t>
            </w:r>
            <w:proofErr w:type="spellEnd"/>
            <w:r w:rsidRPr="003D3EEF">
              <w:rPr>
                <w:rFonts w:ascii="Segoe UI" w:hAnsi="Segoe UI" w:cs="Segoe UI"/>
                <w:sz w:val="20"/>
                <w:szCs w:val="20"/>
              </w:rPr>
              <w:t xml:space="preserve">» .Έτσι, ο συνδυασμός των σημαντικών αυτών πλεονεκτημάτων  δημιουργούν  την ανάγκη για </w:t>
            </w:r>
            <w:r w:rsidRPr="003D3EEF">
              <w:rPr>
                <w:rFonts w:ascii="Segoe UI" w:hAnsi="Segoe UI" w:cs="Segoe UI"/>
                <w:b/>
                <w:sz w:val="20"/>
                <w:szCs w:val="20"/>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w:t>
            </w:r>
          </w:p>
          <w:p w:rsidR="008E11B4" w:rsidRPr="003D3EEF" w:rsidRDefault="008E11B4" w:rsidP="008E11B4">
            <w:pPr>
              <w:pStyle w:val="Default"/>
              <w:tabs>
                <w:tab w:val="left" w:pos="284"/>
              </w:tabs>
              <w:rPr>
                <w:rFonts w:ascii="Segoe UI" w:hAnsi="Segoe UI" w:cs="Segoe UI"/>
                <w:b/>
                <w:sz w:val="20"/>
                <w:szCs w:val="20"/>
              </w:rPr>
            </w:pPr>
          </w:p>
          <w:p w:rsidR="008E11B4" w:rsidRPr="008E11B4" w:rsidRDefault="008E11B4" w:rsidP="008E11B4">
            <w:pPr>
              <w:pStyle w:val="Default"/>
              <w:tabs>
                <w:tab w:val="left" w:pos="284"/>
              </w:tabs>
              <w:rPr>
                <w:rFonts w:ascii="Segoe UI" w:hAnsi="Segoe UI" w:cs="Segoe UI"/>
                <w:b/>
                <w:sz w:val="20"/>
                <w:szCs w:val="20"/>
              </w:rPr>
            </w:pPr>
            <w:r w:rsidRPr="008E11B4">
              <w:rPr>
                <w:rFonts w:ascii="Segoe UI" w:hAnsi="Segoe UI" w:cs="Segoe UI"/>
                <w:b/>
                <w:i/>
                <w:iCs/>
                <w:sz w:val="20"/>
                <w:szCs w:val="20"/>
              </w:rPr>
              <w:t xml:space="preserve">Β) Οι Αδυναμίες – Ευκαιρίες </w:t>
            </w:r>
            <w:r w:rsidRPr="00D324D8">
              <w:rPr>
                <w:rFonts w:ascii="Segoe UI" w:hAnsi="Segoe UI" w:cs="Segoe UI"/>
                <w:i/>
                <w:iCs/>
                <w:sz w:val="20"/>
                <w:szCs w:val="20"/>
              </w:rPr>
              <w:t>που παρουσιάζουν τους υψηλότερους βαθμούς συσχέτισης</w:t>
            </w:r>
          </w:p>
          <w:p w:rsidR="008E11B4" w:rsidRPr="003D3EEF" w:rsidRDefault="008E11B4" w:rsidP="008E11B4">
            <w:pPr>
              <w:pStyle w:val="Default"/>
              <w:tabs>
                <w:tab w:val="left" w:pos="284"/>
              </w:tabs>
              <w:rPr>
                <w:rFonts w:ascii="Segoe UI" w:hAnsi="Segoe UI" w:cs="Segoe UI"/>
                <w:i/>
                <w:iCs/>
                <w:sz w:val="20"/>
                <w:szCs w:val="20"/>
              </w:rPr>
            </w:pPr>
          </w:p>
          <w:p w:rsidR="008E11B4" w:rsidRPr="003D3EEF" w:rsidRDefault="008E11B4" w:rsidP="008E11B4">
            <w:pPr>
              <w:autoSpaceDE w:val="0"/>
              <w:autoSpaceDN w:val="0"/>
              <w:adjustRightInd w:val="0"/>
              <w:rPr>
                <w:rFonts w:ascii="Segoe UI" w:hAnsi="Segoe UI" w:cs="Segoe UI"/>
                <w:sz w:val="20"/>
                <w:szCs w:val="20"/>
              </w:rPr>
            </w:pPr>
            <w:r w:rsidRPr="003D3EEF">
              <w:rPr>
                <w:rFonts w:ascii="Segoe UI" w:hAnsi="Segoe UI" w:cs="Segoe UI"/>
                <w:sz w:val="20"/>
                <w:szCs w:val="20"/>
              </w:rPr>
              <w:t>Β1)</w:t>
            </w:r>
            <w:r>
              <w:rPr>
                <w:rFonts w:ascii="Segoe UI" w:hAnsi="Segoe UI" w:cs="Segoe UI"/>
                <w:sz w:val="20"/>
                <w:szCs w:val="20"/>
              </w:rPr>
              <w:t xml:space="preserve"> </w:t>
            </w:r>
            <w:r w:rsidRPr="003D3EEF">
              <w:rPr>
                <w:rFonts w:ascii="Segoe UI" w:hAnsi="Segoe UI" w:cs="Segoe UI"/>
                <w:i/>
                <w:iCs/>
                <w:sz w:val="20"/>
                <w:szCs w:val="20"/>
              </w:rPr>
              <w:t>Η αδυναμία ΑΔ1</w:t>
            </w:r>
            <w:r w:rsidRPr="003D3EEF">
              <w:rPr>
                <w:rFonts w:ascii="Segoe UI" w:hAnsi="Segoe UI" w:cs="Segoe UI"/>
                <w:sz w:val="20"/>
                <w:szCs w:val="20"/>
              </w:rPr>
              <w:t xml:space="preserve"> «Ο αριθμός μεταποιητικών και βιοτεχνικών μονάδων δεν είναι επαρκής. (</w:t>
            </w:r>
            <w:r w:rsidRPr="003D3EEF">
              <w:rPr>
                <w:rFonts w:ascii="Segoe UI" w:eastAsia="Times New Roman" w:hAnsi="Segoe UI" w:cs="Segoe UI"/>
                <w:sz w:val="20"/>
                <w:szCs w:val="20"/>
              </w:rPr>
              <w:t>Βιοτεχνία, χειροτεχνία και παραγωγή ειδών μετά την 1η μεταποίηση)</w:t>
            </w:r>
            <w:r w:rsidRPr="003D3EEF">
              <w:rPr>
                <w:rFonts w:ascii="Segoe UI" w:hAnsi="Segoe UI" w:cs="Segoe UI"/>
                <w:sz w:val="20"/>
                <w:szCs w:val="20"/>
              </w:rPr>
              <w:t>» παρουσιάζει υψηλή συσχέτιση με τις τρεις  ευκαιρίες: την Ε1 «</w:t>
            </w:r>
            <w:r w:rsidRPr="003D3EEF">
              <w:rPr>
                <w:rFonts w:ascii="Segoe UI" w:hAnsi="Segoe UI" w:cs="Segoe UI"/>
                <w:bCs/>
                <w:iCs/>
                <w:sz w:val="20"/>
                <w:szCs w:val="20"/>
              </w:rPr>
              <w:t>Η μεταποίηση τροφίμων αποτελεί έναν από τους σημαντικότερους βιομηχανικούς κλάδους, με υψηλή παραγωγικότητα εργασίας και ΑΠΑ, συγκριτικά με τον πρωτογενή τομέα. Η αύξηση της παραγωγής των μήλων και των οσπρίων στην περιοχή παρέμβασης δημιουργεί νέες ευκαιρίες για την ενίσχυση του κλάδου μεταποίησης – τυποποίησης και προσφέρει</w:t>
            </w:r>
            <w:r w:rsidRPr="003D3EEF">
              <w:rPr>
                <w:rFonts w:ascii="Segoe UI" w:hAnsi="Segoe UI" w:cs="Segoe UI"/>
                <w:sz w:val="20"/>
                <w:szCs w:val="20"/>
              </w:rPr>
              <w:t xml:space="preserve"> δυνατότητες για δημιουργία ανταγωνιστικών διεθνώς μονάδων τυποποίησης και μεταποίησης των τοπικών γεωργικών αλλά και κτηνοτροφικών προϊόντων» την Ε3 «</w:t>
            </w:r>
            <w:r w:rsidRPr="003D3EEF">
              <w:rPr>
                <w:rFonts w:ascii="Segoe UI" w:hAnsi="Segoe UI" w:cs="Segoe UI"/>
                <w:bCs/>
                <w:iCs/>
                <w:sz w:val="20"/>
                <w:szCs w:val="20"/>
              </w:rPr>
              <w:t xml:space="preserve">Αύξηση, διεθνώς, της ζήτησης των καταναλωτών για επεξεργασμένα – τυποποιημένα γεωργικά προϊόντα και τρόφιμα ποιοτικά και </w:t>
            </w:r>
            <w:proofErr w:type="spellStart"/>
            <w:r w:rsidRPr="003D3EEF">
              <w:rPr>
                <w:rFonts w:ascii="Segoe UI" w:hAnsi="Segoe UI" w:cs="Segoe UI"/>
                <w:bCs/>
                <w:iCs/>
                <w:sz w:val="20"/>
                <w:szCs w:val="20"/>
              </w:rPr>
              <w:t>ασφαλή</w:t>
            </w:r>
            <w:r w:rsidRPr="003D3EEF">
              <w:rPr>
                <w:rFonts w:ascii="Segoe UI" w:hAnsi="Segoe UI" w:cs="Segoe UI"/>
                <w:sz w:val="20"/>
                <w:szCs w:val="20"/>
              </w:rPr>
              <w:t>».και</w:t>
            </w:r>
            <w:proofErr w:type="spellEnd"/>
            <w:r w:rsidRPr="003D3EEF">
              <w:rPr>
                <w:rFonts w:ascii="Segoe UI" w:hAnsi="Segoe UI" w:cs="Segoe UI"/>
                <w:sz w:val="20"/>
                <w:szCs w:val="20"/>
              </w:rPr>
              <w:t xml:space="preserve"> την Ε4 «</w:t>
            </w:r>
            <w:r w:rsidRPr="003D3EEF">
              <w:rPr>
                <w:rFonts w:ascii="Segoe UI" w:hAnsi="Segoe UI" w:cs="Segoe UI"/>
                <w:bCs/>
                <w:iCs/>
                <w:sz w:val="20"/>
                <w:szCs w:val="20"/>
              </w:rPr>
              <w:t xml:space="preserve">Η δυνατότητα συνδυασμού της παραγωγής γεωργικών προϊόντων, ιδίως αρωματικά και φαρμακευτικά φυτά, των οποίων η καλλιέργεια έχει εισαχθεί (περιοχή </w:t>
            </w:r>
            <w:proofErr w:type="spellStart"/>
            <w:r w:rsidRPr="003D3EEF">
              <w:rPr>
                <w:rFonts w:ascii="Segoe UI" w:hAnsi="Segoe UI" w:cs="Segoe UI"/>
                <w:bCs/>
                <w:iCs/>
                <w:sz w:val="20"/>
                <w:szCs w:val="20"/>
              </w:rPr>
              <w:t>Πενταβρύσου</w:t>
            </w:r>
            <w:proofErr w:type="spellEnd"/>
            <w:r w:rsidRPr="003D3EEF">
              <w:rPr>
                <w:rFonts w:ascii="Segoe UI" w:hAnsi="Segoe UI" w:cs="Segoe UI"/>
                <w:bCs/>
                <w:iCs/>
                <w:sz w:val="20"/>
                <w:szCs w:val="20"/>
              </w:rPr>
              <w:t xml:space="preserve">, </w:t>
            </w:r>
            <w:proofErr w:type="spellStart"/>
            <w:r w:rsidRPr="003D3EEF">
              <w:rPr>
                <w:rFonts w:ascii="Segoe UI" w:hAnsi="Segoe UI" w:cs="Segoe UI"/>
                <w:bCs/>
                <w:iCs/>
                <w:sz w:val="20"/>
                <w:szCs w:val="20"/>
              </w:rPr>
              <w:t>Ασπροκκλησιάς</w:t>
            </w:r>
            <w:proofErr w:type="spellEnd"/>
            <w:r w:rsidRPr="003D3EEF">
              <w:rPr>
                <w:rFonts w:ascii="Segoe UI" w:hAnsi="Segoe UI" w:cs="Segoe UI"/>
                <w:bCs/>
                <w:iCs/>
                <w:sz w:val="20"/>
                <w:szCs w:val="20"/>
              </w:rPr>
              <w:t xml:space="preserve">, και αλλού) με άλλους τομείς (τουρισμός, φαρμακευτική βιομηχανία, καλλυντικά, κ.λπ.) εκτός της </w:t>
            </w:r>
            <w:proofErr w:type="spellStart"/>
            <w:r w:rsidRPr="003D3EEF">
              <w:rPr>
                <w:rFonts w:ascii="Segoe UI" w:hAnsi="Segoe UI" w:cs="Segoe UI"/>
                <w:bCs/>
                <w:iCs/>
                <w:sz w:val="20"/>
                <w:szCs w:val="20"/>
              </w:rPr>
              <w:t>αγροδιατροφής</w:t>
            </w:r>
            <w:proofErr w:type="spellEnd"/>
            <w:r w:rsidRPr="003D3EEF">
              <w:rPr>
                <w:rFonts w:ascii="Segoe UI" w:hAnsi="Segoe UI" w:cs="Segoe UI"/>
                <w:sz w:val="20"/>
                <w:szCs w:val="20"/>
              </w:rPr>
              <w:t xml:space="preserve">». Δημιουργείται επομένως  </w:t>
            </w:r>
            <w:r w:rsidRPr="003D3EEF">
              <w:rPr>
                <w:rFonts w:ascii="Segoe UI" w:hAnsi="Segoe UI" w:cs="Segoe UI"/>
                <w:b/>
                <w:sz w:val="20"/>
                <w:szCs w:val="20"/>
              </w:rPr>
              <w:t xml:space="preserve">η ανάγκη </w:t>
            </w:r>
            <w:r w:rsidRPr="003D3EEF">
              <w:rPr>
                <w:rFonts w:ascii="Segoe UI" w:eastAsia="Times New Roman" w:hAnsi="Segoe UI" w:cs="Segoe UI"/>
                <w:b/>
                <w:sz w:val="20"/>
                <w:szCs w:val="20"/>
              </w:rPr>
              <w:t>για ενίσχυση επιχειρήσεων στον δευτερογενή τομέα (βιοτεχνίας, χειροτεχνίας και παραγωγής ειδών μετά την 1η μεταποίηση)</w:t>
            </w:r>
          </w:p>
          <w:p w:rsidR="008E11B4" w:rsidRPr="003D3EEF" w:rsidRDefault="008E11B4" w:rsidP="008E11B4">
            <w:pPr>
              <w:rPr>
                <w:rFonts w:ascii="Segoe UI" w:hAnsi="Segoe UI" w:cs="Segoe UI"/>
                <w:b/>
                <w:sz w:val="20"/>
                <w:szCs w:val="20"/>
              </w:rPr>
            </w:pPr>
            <w:r w:rsidRPr="003D3EEF">
              <w:rPr>
                <w:rFonts w:ascii="Segoe UI" w:hAnsi="Segoe UI" w:cs="Segoe UI"/>
                <w:sz w:val="20"/>
                <w:szCs w:val="20"/>
              </w:rPr>
              <w:t>Β2)</w:t>
            </w:r>
            <w:r>
              <w:rPr>
                <w:rFonts w:ascii="Segoe UI" w:hAnsi="Segoe UI" w:cs="Segoe UI"/>
                <w:sz w:val="20"/>
                <w:szCs w:val="20"/>
              </w:rPr>
              <w:t xml:space="preserve"> </w:t>
            </w:r>
            <w:r w:rsidRPr="003D3EEF">
              <w:rPr>
                <w:rFonts w:ascii="Segoe UI" w:hAnsi="Segoe UI" w:cs="Segoe UI"/>
                <w:i/>
                <w:iCs/>
                <w:sz w:val="20"/>
                <w:szCs w:val="20"/>
              </w:rPr>
              <w:t>Η αδυναμία ΑΔ3</w:t>
            </w:r>
            <w:r w:rsidRPr="003D3EEF">
              <w:rPr>
                <w:rFonts w:ascii="Segoe UI" w:hAnsi="Segoe UI" w:cs="Segoe UI"/>
                <w:sz w:val="20"/>
                <w:szCs w:val="20"/>
              </w:rPr>
              <w:t xml:space="preserve"> «</w:t>
            </w:r>
            <w:r w:rsidRPr="003D3EEF">
              <w:rPr>
                <w:rFonts w:ascii="Segoe UI" w:hAnsi="Segoe UI" w:cs="Segoe UI"/>
                <w:bCs/>
                <w:iCs/>
                <w:sz w:val="20"/>
                <w:szCs w:val="20"/>
              </w:rPr>
              <w:t>Οι  παραγωγοί παρουσιάζουν αδυναμία στην διεκδίκηση ενός ισχυρού ρόλου στην εφοδιαστική αλυσίδα των γεωργικών προϊόντων</w:t>
            </w:r>
            <w:r w:rsidRPr="003D3EEF">
              <w:rPr>
                <w:rFonts w:ascii="Segoe UI" w:hAnsi="Segoe UI" w:cs="Segoe UI"/>
                <w:sz w:val="20"/>
                <w:szCs w:val="20"/>
              </w:rPr>
              <w:t>» παρουσιάζει υψηλή συσχέτιση με τις τρεις  ευκαιρίες: την Ε1 «</w:t>
            </w:r>
            <w:r w:rsidRPr="003D3EEF">
              <w:rPr>
                <w:rFonts w:ascii="Segoe UI" w:hAnsi="Segoe UI" w:cs="Segoe UI"/>
                <w:bCs/>
                <w:iCs/>
                <w:sz w:val="20"/>
                <w:szCs w:val="20"/>
              </w:rPr>
              <w:t>Η μεταποίηση τροφίμων αποτελεί έναν από τους σημαντικότερους βιομηχανικούς κλάδους, με υψηλή παραγωγικότητα εργασίας και ΑΠΑ, συγκριτικά με τον πρωτογενή τομέα. Η αύξηση της παραγωγής των μήλων και των οσπρίων στην περιοχή παρέμβασης δημιουργεί νέες ευκαιρίες για την ενίσχυση του κλάδου μεταποίησης – τυποποίησης και προσφέρει</w:t>
            </w:r>
            <w:r w:rsidRPr="003D3EEF">
              <w:rPr>
                <w:rFonts w:ascii="Segoe UI" w:hAnsi="Segoe UI" w:cs="Segoe UI"/>
                <w:sz w:val="20"/>
                <w:szCs w:val="20"/>
              </w:rPr>
              <w:t xml:space="preserve"> δυνατότητες για δημιουργία ανταγωνιστικών διεθνώς μονάδων τυποποίησης και μεταποίησης των τοπικών γεωργικών αλλά και κτηνοτροφικών προϊόντων» την Ε2 «</w:t>
            </w:r>
            <w:r w:rsidRPr="003D3EEF">
              <w:rPr>
                <w:rFonts w:ascii="Segoe UI" w:hAnsi="Segoe UI" w:cs="Segoe UI"/>
                <w:bCs/>
                <w:iCs/>
                <w:sz w:val="20"/>
                <w:szCs w:val="20"/>
              </w:rPr>
              <w:t>Η εδραίωση της μεσογειακής διατροφής, ως πρότυπο υγιεινής διατροφής παγκοσμίου επιπέδου.</w:t>
            </w:r>
            <w:r w:rsidRPr="003D3EEF">
              <w:rPr>
                <w:rFonts w:ascii="Segoe UI" w:hAnsi="Segoe UI" w:cs="Segoe UI"/>
                <w:sz w:val="20"/>
                <w:szCs w:val="20"/>
              </w:rPr>
              <w:t>».και την Ε3 «</w:t>
            </w:r>
            <w:r w:rsidRPr="003D3EEF">
              <w:rPr>
                <w:rFonts w:ascii="Segoe UI" w:hAnsi="Segoe UI" w:cs="Segoe UI"/>
                <w:bCs/>
                <w:iCs/>
                <w:sz w:val="20"/>
                <w:szCs w:val="20"/>
              </w:rPr>
              <w:t>Αύξηση, διεθνώς, της ζήτησης των καταναλωτών για επεξεργασμένα – τυποποιημένα γεωργικά προϊόντα και τρόφιμα ποιοτικά και ασφαλή</w:t>
            </w:r>
            <w:r w:rsidRPr="003D3EEF">
              <w:rPr>
                <w:rFonts w:ascii="Segoe UI" w:hAnsi="Segoe UI" w:cs="Segoe UI"/>
                <w:sz w:val="20"/>
                <w:szCs w:val="20"/>
              </w:rPr>
              <w:t xml:space="preserve">». Δημιουργείται επομένως  </w:t>
            </w:r>
            <w:r w:rsidRPr="003D3EEF">
              <w:rPr>
                <w:rFonts w:ascii="Segoe UI" w:hAnsi="Segoe UI" w:cs="Segoe UI"/>
                <w:b/>
                <w:sz w:val="20"/>
                <w:szCs w:val="20"/>
              </w:rPr>
              <w:t xml:space="preserve">η ανάγκη </w:t>
            </w:r>
            <w:r w:rsidRPr="003D3EEF">
              <w:rPr>
                <w:rFonts w:ascii="Segoe UI" w:eastAsia="Times New Roman" w:hAnsi="Segoe UI" w:cs="Segoe UI"/>
                <w:b/>
                <w:sz w:val="20"/>
                <w:szCs w:val="20"/>
              </w:rPr>
              <w:t xml:space="preserve">για </w:t>
            </w:r>
            <w:r w:rsidRPr="003D3EEF">
              <w:rPr>
                <w:rFonts w:ascii="Segoe UI" w:hAnsi="Segoe UI" w:cs="Segoe UI"/>
                <w:b/>
                <w:sz w:val="20"/>
                <w:szCs w:val="20"/>
              </w:rPr>
              <w:t>διαφοροποίηση της εφοδιαστικής αλυσίδας γεωργικών προϊόντων και τροφίμων.</w:t>
            </w:r>
          </w:p>
          <w:p w:rsidR="008E11B4" w:rsidRPr="003D3EEF" w:rsidRDefault="008E11B4" w:rsidP="008E11B4">
            <w:pPr>
              <w:rPr>
                <w:rFonts w:ascii="Segoe UI" w:hAnsi="Segoe UI" w:cs="Segoe UI"/>
                <w:b/>
                <w:sz w:val="20"/>
                <w:szCs w:val="20"/>
              </w:rPr>
            </w:pPr>
            <w:r w:rsidRPr="003D3EEF">
              <w:rPr>
                <w:rFonts w:ascii="Segoe UI" w:hAnsi="Segoe UI" w:cs="Segoe UI"/>
                <w:sz w:val="20"/>
                <w:szCs w:val="20"/>
              </w:rPr>
              <w:t>Β3)</w:t>
            </w:r>
            <w:r w:rsidRPr="003D3EEF">
              <w:rPr>
                <w:rFonts w:ascii="Segoe UI" w:hAnsi="Segoe UI" w:cs="Segoe UI"/>
                <w:i/>
                <w:iCs/>
                <w:sz w:val="20"/>
                <w:szCs w:val="20"/>
              </w:rPr>
              <w:t>Η Ευκαιρία Ε6</w:t>
            </w:r>
            <w:r w:rsidRPr="003D3EEF">
              <w:rPr>
                <w:rFonts w:ascii="Segoe UI" w:hAnsi="Segoe UI" w:cs="Segoe UI"/>
                <w:sz w:val="20"/>
                <w:szCs w:val="20"/>
              </w:rPr>
              <w:t xml:space="preserve"> «</w:t>
            </w:r>
            <w:r w:rsidRPr="003D3EEF">
              <w:rPr>
                <w:rFonts w:ascii="Segoe UI" w:hAnsi="Segoe UI" w:cs="Segoe UI"/>
                <w:color w:val="000000"/>
                <w:sz w:val="20"/>
                <w:szCs w:val="20"/>
              </w:rPr>
              <w:t>Η απαίτηση της αγοράς για αύξηση της κυκλικής οικονομίας, αύξηση του ποσοστού της ανακύκλωσης, αύξηση της χρήσης βιοδιασπώμενων υλικών και χρήση του ‘πράσινου πιστοποιητικού’ των προϊόντων</w:t>
            </w:r>
            <w:r w:rsidRPr="003D3EEF">
              <w:rPr>
                <w:rFonts w:ascii="Segoe UI" w:hAnsi="Segoe UI" w:cs="Segoe UI"/>
                <w:sz w:val="20"/>
                <w:szCs w:val="20"/>
              </w:rPr>
              <w:t xml:space="preserve">» παρουσιάζει υψηλή συσχέτιση με τις τρεις  Αδυναμίες: την ΑΔ1 «Ο αριθμός μεταποιητικών και βιοτεχνικών μονάδων δεν είναι επαρκής </w:t>
            </w:r>
            <w:r w:rsidRPr="003D3EEF">
              <w:rPr>
                <w:rFonts w:ascii="Segoe UI" w:hAnsi="Segoe UI" w:cs="Segoe UI"/>
                <w:bCs/>
                <w:iCs/>
                <w:sz w:val="20"/>
                <w:szCs w:val="20"/>
              </w:rPr>
              <w:t>.</w:t>
            </w:r>
            <w:r w:rsidRPr="003D3EEF">
              <w:rPr>
                <w:rFonts w:ascii="Segoe UI" w:hAnsi="Segoe UI" w:cs="Segoe UI"/>
                <w:sz w:val="20"/>
                <w:szCs w:val="20"/>
              </w:rPr>
              <w:t>» την ΑΔ2 «</w:t>
            </w:r>
            <w:r w:rsidRPr="003D3EEF">
              <w:rPr>
                <w:rFonts w:ascii="Segoe UI" w:hAnsi="Segoe UI" w:cs="Segoe UI"/>
                <w:bCs/>
                <w:iCs/>
                <w:sz w:val="20"/>
                <w:szCs w:val="20"/>
              </w:rPr>
              <w:t xml:space="preserve">Υπάρχει μικρή διασύνδεση ανάμεσα στον </w:t>
            </w:r>
            <w:proofErr w:type="spellStart"/>
            <w:r w:rsidRPr="003D3EEF">
              <w:rPr>
                <w:rFonts w:ascii="Segoe UI" w:hAnsi="Segoe UI" w:cs="Segoe UI"/>
                <w:bCs/>
                <w:iCs/>
                <w:sz w:val="20"/>
                <w:szCs w:val="20"/>
              </w:rPr>
              <w:t>αγρο</w:t>
            </w:r>
            <w:proofErr w:type="spellEnd"/>
            <w:r w:rsidRPr="003D3EEF">
              <w:rPr>
                <w:rFonts w:ascii="Segoe UI" w:hAnsi="Segoe UI" w:cs="Segoe UI"/>
                <w:bCs/>
                <w:iCs/>
                <w:sz w:val="20"/>
                <w:szCs w:val="20"/>
              </w:rPr>
              <w:t>-διατροφικό τομέα και στους άλλους τομείς της οικονομίας (δευτερογενής, τριτογενής)</w:t>
            </w:r>
            <w:r w:rsidRPr="003D3EEF">
              <w:rPr>
                <w:rFonts w:ascii="Segoe UI" w:hAnsi="Segoe UI" w:cs="Segoe UI"/>
                <w:sz w:val="20"/>
                <w:szCs w:val="20"/>
              </w:rPr>
              <w:t>».και την ΑΔ3 «</w:t>
            </w:r>
            <w:r w:rsidRPr="003D3EEF">
              <w:rPr>
                <w:rFonts w:ascii="Segoe UI" w:hAnsi="Segoe UI" w:cs="Segoe UI"/>
                <w:bCs/>
                <w:iCs/>
                <w:sz w:val="20"/>
                <w:szCs w:val="20"/>
              </w:rPr>
              <w:t>Οι  παραγωγοί παρουσιάζουν αδυναμία στην διεκδίκηση ενός ισχυρού ρόλου στην εφοδιαστική αλυσίδα των γεωργικών προϊόντων</w:t>
            </w:r>
            <w:r w:rsidRPr="003D3EEF">
              <w:rPr>
                <w:rFonts w:ascii="Segoe UI" w:hAnsi="Segoe UI" w:cs="Segoe UI"/>
                <w:sz w:val="20"/>
                <w:szCs w:val="20"/>
              </w:rPr>
              <w:t xml:space="preserve">». Δημιουργείται επομένως  </w:t>
            </w:r>
            <w:r w:rsidRPr="003D3EEF">
              <w:rPr>
                <w:rFonts w:ascii="Segoe UI" w:hAnsi="Segoe UI" w:cs="Segoe UI"/>
                <w:b/>
                <w:sz w:val="20"/>
                <w:szCs w:val="20"/>
              </w:rPr>
              <w:t xml:space="preserve">η ανάγκη </w:t>
            </w:r>
            <w:r w:rsidRPr="003D3EEF">
              <w:rPr>
                <w:rFonts w:ascii="Segoe UI" w:eastAsia="Times New Roman" w:hAnsi="Segoe UI" w:cs="Segoe UI"/>
                <w:b/>
                <w:sz w:val="20"/>
                <w:szCs w:val="20"/>
              </w:rPr>
              <w:t xml:space="preserve">για </w:t>
            </w:r>
            <w:r w:rsidRPr="003D3EEF">
              <w:rPr>
                <w:rFonts w:ascii="Segoe UI" w:hAnsi="Segoe UI" w:cs="Segoe UI"/>
                <w:b/>
                <w:sz w:val="20"/>
                <w:szCs w:val="20"/>
              </w:rPr>
              <w:t>ενίσχυση της κυκλικής οικονομίας στην μεταποίηση, αύξηση του ποσοστού ανακύκλωσης και χρήση του πράσινου πιστοποιητικού των προϊόντων.</w:t>
            </w:r>
          </w:p>
          <w:p w:rsidR="008E11B4" w:rsidRPr="003D3EEF" w:rsidRDefault="008E11B4" w:rsidP="008E11B4">
            <w:pPr>
              <w:pStyle w:val="Default"/>
              <w:tabs>
                <w:tab w:val="left" w:pos="284"/>
              </w:tabs>
              <w:rPr>
                <w:rFonts w:ascii="Segoe UI" w:hAnsi="Segoe UI" w:cs="Segoe UI"/>
                <w:sz w:val="20"/>
                <w:szCs w:val="20"/>
              </w:rPr>
            </w:pPr>
          </w:p>
          <w:p w:rsidR="008E11B4" w:rsidRPr="008E11B4" w:rsidRDefault="008E11B4" w:rsidP="008E11B4">
            <w:pPr>
              <w:pStyle w:val="Default"/>
              <w:tabs>
                <w:tab w:val="left" w:pos="284"/>
              </w:tabs>
              <w:rPr>
                <w:rFonts w:ascii="Segoe UI" w:hAnsi="Segoe UI" w:cs="Segoe UI"/>
                <w:b/>
                <w:i/>
                <w:iCs/>
                <w:sz w:val="20"/>
                <w:szCs w:val="20"/>
              </w:rPr>
            </w:pPr>
            <w:r w:rsidRPr="008E11B4">
              <w:rPr>
                <w:rFonts w:ascii="Segoe UI" w:hAnsi="Segoe UI" w:cs="Segoe UI"/>
                <w:b/>
                <w:i/>
                <w:iCs/>
                <w:sz w:val="20"/>
                <w:szCs w:val="20"/>
              </w:rPr>
              <w:t>Γ) Τα Πλεονεκτήματα - Απειλές</w:t>
            </w:r>
            <w:r w:rsidRPr="00D324D8">
              <w:rPr>
                <w:rFonts w:ascii="Segoe UI" w:hAnsi="Segoe UI" w:cs="Segoe UI"/>
                <w:i/>
                <w:iCs/>
                <w:sz w:val="20"/>
                <w:szCs w:val="20"/>
              </w:rPr>
              <w:t xml:space="preserve"> που παρουσιάζουν τους υψηλότερους βαθμούς συσχέτισης</w:t>
            </w:r>
          </w:p>
          <w:p w:rsidR="008E11B4" w:rsidRPr="003D3EEF" w:rsidRDefault="008E11B4" w:rsidP="008E11B4">
            <w:pPr>
              <w:pStyle w:val="Default"/>
              <w:tabs>
                <w:tab w:val="left" w:pos="284"/>
              </w:tabs>
              <w:rPr>
                <w:rFonts w:ascii="Segoe UI" w:hAnsi="Segoe UI" w:cs="Segoe UI"/>
                <w:i/>
                <w:iCs/>
                <w:sz w:val="20"/>
                <w:szCs w:val="20"/>
              </w:rPr>
            </w:pPr>
          </w:p>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Γ1)Το πλεονέκτημα Π1 «Σημαντικές οικονομικές δραστηριότητες έχουν εξαγωγικό προσανατολισμό (γούνα, μήλα, φασόλια</w:t>
            </w:r>
            <w:r w:rsidRPr="003D3EEF">
              <w:rPr>
                <w:rFonts w:ascii="Segoe UI" w:hAnsi="Segoe UI" w:cs="Segoe UI"/>
                <w:bCs/>
                <w:iCs/>
                <w:sz w:val="20"/>
                <w:szCs w:val="20"/>
              </w:rPr>
              <w:t>) και φέρνουν την περιοχή σε ισχυρή θέση στην αγορά</w:t>
            </w:r>
            <w:r w:rsidRPr="003D3EEF">
              <w:rPr>
                <w:rFonts w:ascii="Segoe UI" w:hAnsi="Segoe UI" w:cs="Segoe UI"/>
                <w:sz w:val="20"/>
                <w:szCs w:val="20"/>
              </w:rPr>
              <w:t>» συσχετίζεται ισχυρά με τέσσερις απειλές: την ΑΠ1 «Η χαμηλή ανταγωνιστικότητα των ΜΜΕ, και η συνεχιζόμενη αδυναμία καθετοποίησης παραγωγής και αποτελεσματικής προώθησης των τοπικών προϊόντων», την ΑΠ2 «</w:t>
            </w:r>
            <w:r w:rsidRPr="003D3EEF">
              <w:rPr>
                <w:rFonts w:ascii="Segoe UI" w:hAnsi="Segoe UI" w:cs="Segoe UI"/>
                <w:bCs/>
                <w:iCs/>
                <w:sz w:val="20"/>
                <w:szCs w:val="20"/>
              </w:rPr>
              <w:t xml:space="preserve">Η περαιτέρω αύξηση του κόστους παραγωγής των μεταποιητικών μονάδων </w:t>
            </w:r>
            <w:r w:rsidRPr="003D3EEF">
              <w:rPr>
                <w:rFonts w:ascii="Segoe UI" w:hAnsi="Segoe UI" w:cs="Segoe UI"/>
                <w:sz w:val="20"/>
                <w:szCs w:val="20"/>
              </w:rPr>
              <w:t>λόγω ενεργειακής κρίσης και περιορισμών στο διεθνές εμπόριο», την ΑΠ4 «</w:t>
            </w:r>
            <w:r w:rsidRPr="003D3EEF">
              <w:rPr>
                <w:rFonts w:ascii="Segoe UI" w:hAnsi="Segoe UI" w:cs="Segoe UI"/>
                <w:bCs/>
                <w:iCs/>
                <w:sz w:val="20"/>
                <w:szCs w:val="20"/>
              </w:rPr>
              <w:t xml:space="preserve">Η έντονη διεθνοποίηση της αγοράς τροφίμων και επιδείνωση του επενδυτικού περιβάλλοντος για τον </w:t>
            </w:r>
            <w:proofErr w:type="spellStart"/>
            <w:r w:rsidRPr="003D3EEF">
              <w:rPr>
                <w:rFonts w:ascii="Segoe UI" w:hAnsi="Segoe UI" w:cs="Segoe UI"/>
                <w:bCs/>
                <w:iCs/>
                <w:sz w:val="20"/>
                <w:szCs w:val="20"/>
              </w:rPr>
              <w:t>αγρο</w:t>
            </w:r>
            <w:proofErr w:type="spellEnd"/>
            <w:r w:rsidRPr="003D3EEF">
              <w:rPr>
                <w:rFonts w:ascii="Segoe UI" w:hAnsi="Segoe UI" w:cs="Segoe UI"/>
                <w:bCs/>
                <w:iCs/>
                <w:sz w:val="20"/>
                <w:szCs w:val="20"/>
              </w:rPr>
              <w:t>-διατροφικό τομέα.</w:t>
            </w:r>
            <w:r w:rsidRPr="003D3EEF">
              <w:rPr>
                <w:rFonts w:ascii="Segoe UI" w:hAnsi="Segoe UI" w:cs="Segoe UI"/>
                <w:sz w:val="20"/>
                <w:szCs w:val="20"/>
              </w:rPr>
              <w:t xml:space="preserve">» και την ΑΠ5 «Η καθυστέρηση της ενσωμάτωσης ΤΠΕ από τις επιχειρήσεις μπορεί να οδηγήσει σε απώλειες αγορών στην Ελλάδα και το εξωτερικό, ιδίως σε μεταποιημένα ή μη προϊόντα του πρωτογενή τομέα (μήλα και όσπρια)». </w:t>
            </w:r>
          </w:p>
          <w:p w:rsidR="008E11B4" w:rsidRPr="003D3EEF" w:rsidRDefault="008E11B4" w:rsidP="008E11B4">
            <w:pPr>
              <w:pStyle w:val="Default"/>
              <w:tabs>
                <w:tab w:val="left" w:pos="284"/>
              </w:tabs>
              <w:rPr>
                <w:rFonts w:ascii="Segoe UI" w:hAnsi="Segoe UI" w:cs="Segoe UI"/>
                <w:sz w:val="20"/>
                <w:szCs w:val="20"/>
              </w:rPr>
            </w:pPr>
          </w:p>
          <w:p w:rsidR="008E11B4" w:rsidRPr="003D3EEF" w:rsidRDefault="008E11B4" w:rsidP="008E11B4">
            <w:pPr>
              <w:pStyle w:val="Default"/>
              <w:tabs>
                <w:tab w:val="left" w:pos="284"/>
              </w:tabs>
              <w:rPr>
                <w:rFonts w:ascii="Segoe UI" w:hAnsi="Segoe UI" w:cs="Segoe UI"/>
                <w:b/>
                <w:sz w:val="20"/>
                <w:szCs w:val="20"/>
              </w:rPr>
            </w:pPr>
            <w:r w:rsidRPr="003D3EEF">
              <w:rPr>
                <w:rFonts w:ascii="Segoe UI" w:hAnsi="Segoe UI" w:cs="Segoe UI"/>
                <w:sz w:val="20"/>
                <w:szCs w:val="20"/>
              </w:rPr>
              <w:t xml:space="preserve">Επομένως, η διατήρηση του εν λόγω πλεονεκτήματος προϋποθέτει την </w:t>
            </w:r>
            <w:r w:rsidRPr="003D3EEF">
              <w:rPr>
                <w:rFonts w:ascii="Segoe UI" w:hAnsi="Segoe UI" w:cs="Segoe UI"/>
                <w:b/>
                <w:sz w:val="20"/>
                <w:szCs w:val="20"/>
              </w:rPr>
              <w:t xml:space="preserve">χρήση καινοτομίας και νέων τεχνολογιών στην παραγωγική διαδικασία των μεταποιητικών μονάδων (Ενσωμάτωση ΑΠΕ, εξοπλισμός χαμηλής ενεργειακής κατανάλωσης </w:t>
            </w:r>
            <w:proofErr w:type="spellStart"/>
            <w:r w:rsidRPr="003D3EEF">
              <w:rPr>
                <w:rFonts w:ascii="Segoe UI" w:hAnsi="Segoe UI" w:cs="Segoe UI"/>
                <w:b/>
                <w:sz w:val="20"/>
                <w:szCs w:val="20"/>
              </w:rPr>
              <w:t>κ.α</w:t>
            </w:r>
            <w:proofErr w:type="spellEnd"/>
            <w:r w:rsidRPr="003D3EEF">
              <w:rPr>
                <w:rFonts w:ascii="Segoe UI" w:hAnsi="Segoe UI" w:cs="Segoe UI"/>
                <w:b/>
                <w:sz w:val="20"/>
                <w:szCs w:val="20"/>
              </w:rPr>
              <w:t xml:space="preserve"> )</w:t>
            </w:r>
          </w:p>
          <w:p w:rsidR="008E11B4" w:rsidRPr="003D3EEF" w:rsidRDefault="008E11B4" w:rsidP="008E11B4">
            <w:pPr>
              <w:pStyle w:val="Default"/>
              <w:tabs>
                <w:tab w:val="left" w:pos="284"/>
              </w:tabs>
              <w:rPr>
                <w:rFonts w:ascii="Segoe UI" w:hAnsi="Segoe UI" w:cs="Segoe UI"/>
                <w:b/>
                <w:sz w:val="20"/>
                <w:szCs w:val="20"/>
              </w:rPr>
            </w:pPr>
          </w:p>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Γ2)</w:t>
            </w:r>
            <w:r>
              <w:rPr>
                <w:rFonts w:ascii="Segoe UI" w:hAnsi="Segoe UI" w:cs="Segoe UI"/>
                <w:sz w:val="20"/>
                <w:szCs w:val="20"/>
              </w:rPr>
              <w:t xml:space="preserve"> </w:t>
            </w:r>
            <w:r w:rsidRPr="003D3EEF">
              <w:rPr>
                <w:rFonts w:ascii="Segoe UI" w:hAnsi="Segoe UI" w:cs="Segoe UI"/>
                <w:sz w:val="20"/>
                <w:szCs w:val="20"/>
              </w:rPr>
              <w:t>Το πλεονέκτημα Π3 «</w:t>
            </w:r>
            <w:r w:rsidRPr="003D3EEF">
              <w:rPr>
                <w:rFonts w:ascii="Segoe UI" w:hAnsi="Segoe UI" w:cs="Segoe UI"/>
                <w:bCs/>
                <w:iCs/>
                <w:sz w:val="20"/>
                <w:szCs w:val="20"/>
              </w:rPr>
              <w:t>Υπάρχει υψηλό ποσοστό δασών, παραγωγικών, τόσο σε καυσόξυλα όσο και σε τεχνική ξυλεία</w:t>
            </w:r>
            <w:r w:rsidRPr="003D3EEF">
              <w:rPr>
                <w:rFonts w:ascii="Segoe UI" w:hAnsi="Segoe UI" w:cs="Segoe UI"/>
                <w:sz w:val="20"/>
                <w:szCs w:val="20"/>
              </w:rPr>
              <w:t>» συσχετίζεται ισχυρά με τρεις απειλές: την ΑΠ1 «Η χαμηλή ανταγωνιστικότητα των ΜΜΕ, και η συνεχιζόμενη αδυναμία καθετοποίησης παραγωγής και αποτελεσματικής προώθησης των τοπικών προϊόντων», την ΑΠ2 «</w:t>
            </w:r>
            <w:r w:rsidRPr="003D3EEF">
              <w:rPr>
                <w:rFonts w:ascii="Segoe UI" w:hAnsi="Segoe UI" w:cs="Segoe UI"/>
                <w:bCs/>
                <w:iCs/>
                <w:sz w:val="20"/>
                <w:szCs w:val="20"/>
              </w:rPr>
              <w:t xml:space="preserve">Η περαιτέρω αύξηση του κόστους παραγωγής των μεταποιητικών μονάδων </w:t>
            </w:r>
            <w:r w:rsidRPr="003D3EEF">
              <w:rPr>
                <w:rFonts w:ascii="Segoe UI" w:hAnsi="Segoe UI" w:cs="Segoe UI"/>
                <w:sz w:val="20"/>
                <w:szCs w:val="20"/>
              </w:rPr>
              <w:t>λόγω ενεργειακής κρίσης και περιορισμών στο διεθνές εμπόριο» και την ΑΠ3 «</w:t>
            </w:r>
            <w:r w:rsidRPr="003D3EEF">
              <w:rPr>
                <w:rFonts w:ascii="Segoe UI" w:hAnsi="Segoe UI" w:cs="Segoe UI"/>
                <w:bCs/>
                <w:iCs/>
                <w:sz w:val="20"/>
                <w:szCs w:val="20"/>
              </w:rPr>
              <w:t>Η περαιτέρω επιδείνωση του φαινομένου εγκατάλειψης των γεωργικών γαιών των ορεινών και ημιορεινών περιοχών, λόγω υψηλού κόστους παραγωγής και η μείωση της πρωτογενούς παραγωγής στις περιοχές αυτές</w:t>
            </w:r>
            <w:r w:rsidRPr="003D3EEF">
              <w:rPr>
                <w:rFonts w:ascii="Segoe UI" w:hAnsi="Segoe UI" w:cs="Segoe UI"/>
                <w:sz w:val="20"/>
                <w:szCs w:val="20"/>
              </w:rPr>
              <w:t xml:space="preserve">» </w:t>
            </w:r>
          </w:p>
          <w:p w:rsidR="008E11B4" w:rsidRPr="003D3EEF" w:rsidRDefault="008E11B4" w:rsidP="008E11B4">
            <w:pPr>
              <w:pStyle w:val="Default"/>
              <w:tabs>
                <w:tab w:val="left" w:pos="284"/>
              </w:tabs>
              <w:rPr>
                <w:rFonts w:ascii="Segoe UI" w:hAnsi="Segoe UI" w:cs="Segoe UI"/>
                <w:b/>
                <w:sz w:val="20"/>
                <w:szCs w:val="20"/>
              </w:rPr>
            </w:pPr>
            <w:r w:rsidRPr="003D3EEF">
              <w:rPr>
                <w:rFonts w:ascii="Segoe UI" w:hAnsi="Segoe UI" w:cs="Segoe UI"/>
                <w:sz w:val="20"/>
                <w:szCs w:val="20"/>
              </w:rPr>
              <w:t xml:space="preserve">Επομένως, το εν λόγω πλεονέκτημα αναδεικνύει την ανάγκη για </w:t>
            </w:r>
            <w:r w:rsidRPr="003D3EEF">
              <w:rPr>
                <w:rFonts w:ascii="Segoe UI" w:hAnsi="Segoe UI" w:cs="Segoe UI"/>
                <w:b/>
                <w:sz w:val="20"/>
                <w:szCs w:val="20"/>
              </w:rPr>
              <w:t>αύξηση της προστιθέμενης αξίας των δασικών προϊόντων</w:t>
            </w:r>
            <w:r w:rsidRPr="003D3EEF">
              <w:rPr>
                <w:rFonts w:ascii="Segoe UI" w:hAnsi="Segoe UI" w:cs="Segoe UI"/>
                <w:b/>
                <w:bCs/>
                <w:sz w:val="20"/>
                <w:szCs w:val="20"/>
              </w:rPr>
              <w:t>.</w:t>
            </w:r>
          </w:p>
          <w:p w:rsidR="008E11B4" w:rsidRPr="003D3EEF" w:rsidRDefault="008E11B4" w:rsidP="008E11B4">
            <w:pPr>
              <w:pStyle w:val="Default"/>
              <w:tabs>
                <w:tab w:val="left" w:pos="284"/>
              </w:tabs>
              <w:rPr>
                <w:rFonts w:ascii="Segoe UI" w:hAnsi="Segoe UI" w:cs="Segoe UI"/>
                <w:b/>
                <w:sz w:val="20"/>
                <w:szCs w:val="20"/>
              </w:rPr>
            </w:pPr>
          </w:p>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Γ3)</w:t>
            </w:r>
            <w:r>
              <w:rPr>
                <w:rFonts w:ascii="Segoe UI" w:hAnsi="Segoe UI" w:cs="Segoe UI"/>
                <w:sz w:val="20"/>
                <w:szCs w:val="20"/>
              </w:rPr>
              <w:t xml:space="preserve"> </w:t>
            </w:r>
            <w:r w:rsidRPr="003D3EEF">
              <w:rPr>
                <w:rFonts w:ascii="Segoe UI" w:hAnsi="Segoe UI" w:cs="Segoe UI"/>
                <w:sz w:val="20"/>
                <w:szCs w:val="20"/>
              </w:rPr>
              <w:t>Το πλεονέκτημα Π4 «Το καλάθι των αγροτικών προϊόντων περιλαμβάνει πλήθος προϊόντων</w:t>
            </w:r>
            <w:r w:rsidRPr="003D3EEF">
              <w:rPr>
                <w:rFonts w:ascii="Segoe UI" w:hAnsi="Segoe UI" w:cs="Segoe UI"/>
                <w:bCs/>
                <w:iCs/>
                <w:sz w:val="20"/>
                <w:szCs w:val="20"/>
              </w:rPr>
              <w:t xml:space="preserve">, όπως: </w:t>
            </w:r>
            <w:r w:rsidRPr="003D3EEF">
              <w:rPr>
                <w:rFonts w:ascii="Segoe UI" w:hAnsi="Segoe UI" w:cs="Segoe UI"/>
                <w:sz w:val="20"/>
                <w:szCs w:val="20"/>
              </w:rPr>
              <w:t xml:space="preserve">οπωρικά, κηπευτικά (τομάτα), όσπρια (φασόλια), κάστανα, κρέας αμνοεριφίων, μανιτάρια &amp; τρούφα, </w:t>
            </w:r>
            <w:proofErr w:type="spellStart"/>
            <w:r w:rsidRPr="003D3EEF">
              <w:rPr>
                <w:rFonts w:ascii="Segoe UI" w:hAnsi="Segoe UI" w:cs="Segoe UI"/>
                <w:sz w:val="20"/>
                <w:szCs w:val="20"/>
              </w:rPr>
              <w:t>γουνοδέρματα</w:t>
            </w:r>
            <w:proofErr w:type="spellEnd"/>
            <w:r w:rsidRPr="003D3EEF">
              <w:rPr>
                <w:rFonts w:ascii="Segoe UI" w:hAnsi="Segoe UI" w:cs="Segoe UI"/>
                <w:sz w:val="20"/>
                <w:szCs w:val="20"/>
              </w:rPr>
              <w:t xml:space="preserve">, μέλι, </w:t>
            </w:r>
            <w:proofErr w:type="spellStart"/>
            <w:r w:rsidRPr="003D3EEF">
              <w:rPr>
                <w:rFonts w:ascii="Segoe UI" w:hAnsi="Segoe UI" w:cs="Segoe UI"/>
                <w:sz w:val="20"/>
                <w:szCs w:val="20"/>
              </w:rPr>
              <w:t>αιγοπρόβιο</w:t>
            </w:r>
            <w:proofErr w:type="spellEnd"/>
            <w:r w:rsidRPr="003D3EEF">
              <w:rPr>
                <w:rFonts w:ascii="Segoe UI" w:hAnsi="Segoe UI" w:cs="Segoe UI"/>
                <w:sz w:val="20"/>
                <w:szCs w:val="20"/>
              </w:rPr>
              <w:t xml:space="preserve"> γάλα (τυροκομικά), </w:t>
            </w:r>
            <w:proofErr w:type="spellStart"/>
            <w:r w:rsidRPr="003D3EEF">
              <w:rPr>
                <w:rFonts w:ascii="Segoe UI" w:hAnsi="Segoe UI" w:cs="Segoe UI"/>
                <w:sz w:val="20"/>
                <w:szCs w:val="20"/>
              </w:rPr>
              <w:t>αμπελοοινικά</w:t>
            </w:r>
            <w:proofErr w:type="spellEnd"/>
            <w:r w:rsidRPr="003D3EEF">
              <w:rPr>
                <w:rFonts w:ascii="Segoe UI" w:hAnsi="Segoe UI" w:cs="Segoe UI"/>
                <w:sz w:val="20"/>
                <w:szCs w:val="20"/>
              </w:rPr>
              <w:t xml:space="preserve"> (κρασί), πατάτες, αρωματικά - φαρμακευτικά φυτά, βιολογικά προϊόντα, και στην</w:t>
            </w:r>
            <w:r w:rsidRPr="003D3EEF">
              <w:rPr>
                <w:rFonts w:ascii="Segoe UI" w:hAnsi="Segoe UI" w:cs="Segoe UI"/>
                <w:bCs/>
                <w:iCs/>
                <w:sz w:val="20"/>
                <w:szCs w:val="20"/>
              </w:rPr>
              <w:t xml:space="preserve"> περιοχή Γράμμου: </w:t>
            </w:r>
            <w:r w:rsidRPr="003D3EEF">
              <w:rPr>
                <w:rFonts w:ascii="Segoe UI" w:hAnsi="Segoe UI" w:cs="Segoe UI"/>
                <w:sz w:val="20"/>
                <w:szCs w:val="20"/>
              </w:rPr>
              <w:t>βόειο κρέας, τεχνική ξυλεία και καυσόξυλα.» συσχετίζεται ισχυρά και με τις πέντε απειλές: την ΑΠ1 «Η χαμηλή ανταγωνιστικότητα των ΜΜΕ, και η συνεχιζόμενη αδυναμία καθετοποίησης παραγωγής και αποτελεσματικής προώθησης των τοπικών προϊόντων», την ΑΠ2 «</w:t>
            </w:r>
            <w:r w:rsidRPr="003D3EEF">
              <w:rPr>
                <w:rFonts w:ascii="Segoe UI" w:hAnsi="Segoe UI" w:cs="Segoe UI"/>
                <w:bCs/>
                <w:iCs/>
                <w:sz w:val="20"/>
                <w:szCs w:val="20"/>
              </w:rPr>
              <w:t xml:space="preserve">Η περαιτέρω αύξηση του κόστους παραγωγής των μεταποιητικών μονάδων </w:t>
            </w:r>
            <w:r w:rsidRPr="003D3EEF">
              <w:rPr>
                <w:rFonts w:ascii="Segoe UI" w:hAnsi="Segoe UI" w:cs="Segoe UI"/>
                <w:sz w:val="20"/>
                <w:szCs w:val="20"/>
              </w:rPr>
              <w:t>λόγω ενεργειακής κρίσης και περιορισμών στο διεθνές εμπόριο», την ΑΠ3 «</w:t>
            </w:r>
            <w:r w:rsidRPr="003D3EEF">
              <w:rPr>
                <w:rFonts w:ascii="Segoe UI" w:hAnsi="Segoe UI" w:cs="Segoe UI"/>
                <w:bCs/>
                <w:iCs/>
                <w:sz w:val="20"/>
                <w:szCs w:val="20"/>
              </w:rPr>
              <w:t>Η περαιτέρω επιδείνωση του φαινομένου εγκατάλειψης των γεωργικών γαιών των ορεινών και ημιορεινών περιοχών, λόγω υψηλού κόστους παραγωγής και η μείωση της πρωτογενούς παραγωγής στις περιοχές αυτές</w:t>
            </w:r>
            <w:r w:rsidRPr="003D3EEF">
              <w:rPr>
                <w:rFonts w:ascii="Segoe UI" w:hAnsi="Segoe UI" w:cs="Segoe UI"/>
                <w:sz w:val="20"/>
                <w:szCs w:val="20"/>
              </w:rPr>
              <w:t>», την ΑΠ4 «</w:t>
            </w:r>
            <w:r w:rsidRPr="003D3EEF">
              <w:rPr>
                <w:rFonts w:ascii="Segoe UI" w:hAnsi="Segoe UI" w:cs="Segoe UI"/>
                <w:bCs/>
                <w:iCs/>
                <w:sz w:val="20"/>
                <w:szCs w:val="20"/>
              </w:rPr>
              <w:t xml:space="preserve">Η έντονη διεθνοποίηση της αγοράς τροφίμων και επιδείνωση του επενδυτικού περιβάλλοντος για τον </w:t>
            </w:r>
            <w:proofErr w:type="spellStart"/>
            <w:r w:rsidRPr="003D3EEF">
              <w:rPr>
                <w:rFonts w:ascii="Segoe UI" w:hAnsi="Segoe UI" w:cs="Segoe UI"/>
                <w:bCs/>
                <w:iCs/>
                <w:sz w:val="20"/>
                <w:szCs w:val="20"/>
              </w:rPr>
              <w:t>αγρο</w:t>
            </w:r>
            <w:proofErr w:type="spellEnd"/>
            <w:r w:rsidRPr="003D3EEF">
              <w:rPr>
                <w:rFonts w:ascii="Segoe UI" w:hAnsi="Segoe UI" w:cs="Segoe UI"/>
                <w:bCs/>
                <w:iCs/>
                <w:sz w:val="20"/>
                <w:szCs w:val="20"/>
              </w:rPr>
              <w:t>-διατροφικό τομέα.</w:t>
            </w:r>
            <w:r w:rsidRPr="003D3EEF">
              <w:rPr>
                <w:rFonts w:ascii="Segoe UI" w:hAnsi="Segoe UI" w:cs="Segoe UI"/>
                <w:sz w:val="20"/>
                <w:szCs w:val="20"/>
              </w:rPr>
              <w:t xml:space="preserve">» και την ΑΠ5 «Η καθυστέρηση της ενσωμάτωσης ΤΠΕ από τις επιχειρήσεις μπορεί να οδηγήσει σε απώλειες αγορών στην Ελλάδα και το εξωτερικό, ιδίως σε μεταποιημένα ή μη προϊόντα του πρωτογενή τομέα (μήλα και όσπρια)» </w:t>
            </w:r>
          </w:p>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 xml:space="preserve"> </w:t>
            </w:r>
          </w:p>
          <w:p w:rsidR="008E11B4" w:rsidRPr="003D3EEF" w:rsidRDefault="008E11B4" w:rsidP="008E11B4">
            <w:pPr>
              <w:pStyle w:val="Default"/>
              <w:tabs>
                <w:tab w:val="left" w:pos="284"/>
              </w:tabs>
              <w:rPr>
                <w:rFonts w:ascii="Segoe UI" w:hAnsi="Segoe UI" w:cs="Segoe UI"/>
                <w:b/>
                <w:sz w:val="20"/>
                <w:szCs w:val="20"/>
              </w:rPr>
            </w:pPr>
            <w:r w:rsidRPr="003D3EEF">
              <w:rPr>
                <w:rFonts w:ascii="Segoe UI" w:hAnsi="Segoe UI" w:cs="Segoe UI"/>
                <w:sz w:val="20"/>
                <w:szCs w:val="20"/>
              </w:rPr>
              <w:t xml:space="preserve">Επομένως, το εν λόγω πλεονέκτημα αναδεικνύει την ανάγκη για </w:t>
            </w:r>
            <w:r w:rsidRPr="003D3EEF">
              <w:rPr>
                <w:rFonts w:ascii="Segoe UI" w:hAnsi="Segoe UI" w:cs="Segoe UI"/>
                <w:b/>
                <w:sz w:val="20"/>
                <w:szCs w:val="20"/>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w:t>
            </w:r>
          </w:p>
          <w:p w:rsidR="008E11B4" w:rsidRPr="003D3EEF" w:rsidRDefault="008E11B4" w:rsidP="008E11B4">
            <w:pPr>
              <w:pStyle w:val="Default"/>
              <w:tabs>
                <w:tab w:val="left" w:pos="284"/>
              </w:tabs>
              <w:rPr>
                <w:rFonts w:ascii="Segoe UI" w:hAnsi="Segoe UI" w:cs="Segoe UI"/>
                <w:b/>
                <w:sz w:val="20"/>
                <w:szCs w:val="20"/>
              </w:rPr>
            </w:pPr>
          </w:p>
          <w:p w:rsidR="008E11B4" w:rsidRPr="008E11B4" w:rsidRDefault="008E11B4" w:rsidP="008E11B4">
            <w:pPr>
              <w:pStyle w:val="Default"/>
              <w:tabs>
                <w:tab w:val="left" w:pos="284"/>
              </w:tabs>
              <w:rPr>
                <w:rFonts w:ascii="Segoe UI" w:hAnsi="Segoe UI" w:cs="Segoe UI"/>
                <w:b/>
                <w:sz w:val="20"/>
                <w:szCs w:val="20"/>
              </w:rPr>
            </w:pPr>
            <w:r w:rsidRPr="008E11B4">
              <w:rPr>
                <w:rFonts w:ascii="Segoe UI" w:hAnsi="Segoe UI" w:cs="Segoe UI"/>
                <w:b/>
                <w:i/>
                <w:iCs/>
                <w:sz w:val="20"/>
                <w:szCs w:val="20"/>
              </w:rPr>
              <w:t>Δ) Οι Αδυναμίες - Απειλές</w:t>
            </w:r>
            <w:r w:rsidRPr="00D324D8">
              <w:rPr>
                <w:rFonts w:ascii="Segoe UI" w:hAnsi="Segoe UI" w:cs="Segoe UI"/>
                <w:i/>
                <w:iCs/>
                <w:sz w:val="20"/>
                <w:szCs w:val="20"/>
              </w:rPr>
              <w:t xml:space="preserve"> που παρουσιάζουν τους υψηλότερους βαθμούς συσχέτισης</w:t>
            </w:r>
          </w:p>
          <w:p w:rsidR="008E11B4" w:rsidRPr="003D3EEF" w:rsidRDefault="008E11B4" w:rsidP="008E11B4">
            <w:pPr>
              <w:pStyle w:val="Default"/>
              <w:tabs>
                <w:tab w:val="left" w:pos="284"/>
              </w:tabs>
              <w:rPr>
                <w:rFonts w:ascii="Segoe UI" w:hAnsi="Segoe UI" w:cs="Segoe UI"/>
                <w:b/>
                <w:sz w:val="20"/>
                <w:szCs w:val="20"/>
              </w:rPr>
            </w:pPr>
          </w:p>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Δ1)</w:t>
            </w:r>
            <w:r>
              <w:rPr>
                <w:rFonts w:ascii="Segoe UI" w:hAnsi="Segoe UI" w:cs="Segoe UI"/>
                <w:sz w:val="20"/>
                <w:szCs w:val="20"/>
              </w:rPr>
              <w:t xml:space="preserve"> </w:t>
            </w:r>
            <w:r w:rsidRPr="003D3EEF">
              <w:rPr>
                <w:rFonts w:ascii="Segoe UI" w:hAnsi="Segoe UI" w:cs="Segoe UI"/>
                <w:sz w:val="20"/>
                <w:szCs w:val="20"/>
              </w:rPr>
              <w:t>Η αδυναμία ΑΔ5 «Η ανεργία της περιοχής  παραμένει διαχρονικά σε υψηλά επίπεδα με αποτέλεσμα την αύξηση της μετανάστευσης και την γήρανση του τοπικού πληθυσμού.», συσχετίζεται  ισχυρά  με  δύο  απειλές:  την  ΑΠ1  «Η χαμηλή ανταγωνιστικότητα των ΜΜΕ, και η συνεχιζόμενη αδυναμία καθετοποίησης παραγωγής και αποτελεσματικής προώθησης των τοπικών προϊόντων.» και την ΑΠ2 «</w:t>
            </w:r>
            <w:r w:rsidRPr="003D3EEF">
              <w:rPr>
                <w:rFonts w:ascii="Segoe UI" w:hAnsi="Segoe UI" w:cs="Segoe UI"/>
                <w:bCs/>
                <w:iCs/>
                <w:sz w:val="20"/>
                <w:szCs w:val="20"/>
              </w:rPr>
              <w:t>Η περαιτέρω επιδείνωση του φαινομένου εγκατάλειψης των γεωργικών γαιών των ορεινών και ημιορεινών περιοχών, λόγω υψηλού κόστους παραγωγής και η μείωση της πρωτογενούς παραγωγής στις περιοχές αυτές.</w:t>
            </w:r>
            <w:r w:rsidRPr="003D3EEF">
              <w:rPr>
                <w:rFonts w:ascii="Segoe UI" w:hAnsi="Segoe UI" w:cs="Segoe UI"/>
                <w:sz w:val="20"/>
                <w:szCs w:val="20"/>
              </w:rPr>
              <w:t xml:space="preserve">».  Προκύπτει  επομένως  η  επείγουσα ανάγκη  για  </w:t>
            </w:r>
            <w:r w:rsidRPr="003D3EEF">
              <w:rPr>
                <w:rFonts w:ascii="Segoe UI" w:hAnsi="Segoe UI" w:cs="Segoe UI"/>
                <w:b/>
                <w:sz w:val="20"/>
                <w:szCs w:val="20"/>
              </w:rPr>
              <w:t xml:space="preserve">δημιουργία νέων θέσεων εργασίας για την συγκράτηση του πληθυσμού της υπαίθρου. </w:t>
            </w:r>
            <w:r w:rsidRPr="003D3EEF">
              <w:rPr>
                <w:rFonts w:ascii="Segoe UI" w:hAnsi="Segoe UI" w:cs="Segoe UI"/>
                <w:sz w:val="20"/>
                <w:szCs w:val="20"/>
              </w:rPr>
              <w:t>Η συγκράτηση του πληθυσμού μπορεί να προέλθει με συνδυασμό μέτρων που  συμβάλουν  στην  αύξηση  της απασχόλησης και στην βελτίωση της ποιότητας ζωής.</w:t>
            </w:r>
          </w:p>
          <w:p w:rsidR="008E11B4" w:rsidRPr="003D3EEF" w:rsidRDefault="008E11B4" w:rsidP="008E11B4">
            <w:pPr>
              <w:pStyle w:val="Default"/>
              <w:tabs>
                <w:tab w:val="left" w:pos="284"/>
              </w:tabs>
              <w:rPr>
                <w:rFonts w:ascii="Segoe UI" w:hAnsi="Segoe UI" w:cs="Segoe UI"/>
                <w:sz w:val="20"/>
                <w:szCs w:val="20"/>
              </w:rPr>
            </w:pPr>
          </w:p>
          <w:p w:rsidR="008E11B4" w:rsidRPr="003D3EEF" w:rsidRDefault="008E11B4" w:rsidP="008E11B4">
            <w:pPr>
              <w:pStyle w:val="Default"/>
              <w:tabs>
                <w:tab w:val="left" w:pos="284"/>
              </w:tabs>
              <w:rPr>
                <w:rFonts w:ascii="Segoe UI" w:hAnsi="Segoe UI" w:cs="Segoe UI"/>
                <w:b/>
                <w:sz w:val="20"/>
                <w:szCs w:val="20"/>
              </w:rPr>
            </w:pPr>
            <w:r w:rsidRPr="003D3EEF">
              <w:rPr>
                <w:rFonts w:ascii="Segoe UI" w:hAnsi="Segoe UI" w:cs="Segoe UI"/>
                <w:sz w:val="20"/>
                <w:szCs w:val="20"/>
              </w:rPr>
              <w:t>Από την παραπάνω ανάλυση συσχέτισης των δυνατών και αδύνατων σημείων με τις ευκαιρίες</w:t>
            </w:r>
            <w:r w:rsidRPr="003D3EEF">
              <w:rPr>
                <w:rFonts w:ascii="Segoe UI" w:hAnsi="Segoe UI" w:cs="Segoe UI"/>
                <w:sz w:val="20"/>
                <w:szCs w:val="20"/>
              </w:rPr>
              <w:br/>
              <w:t>και τις απειλές παρουσιάζονται παρακάτω συγκεντρωτικά οι ανάγκες που προέκυψαν για τον</w:t>
            </w:r>
            <w:r w:rsidRPr="003D3EEF">
              <w:rPr>
                <w:rFonts w:ascii="Segoe UI" w:hAnsi="Segoe UI" w:cs="Segoe UI"/>
                <w:sz w:val="20"/>
                <w:szCs w:val="20"/>
              </w:rPr>
              <w:br/>
              <w:t>ΘΣ-1.</w:t>
            </w:r>
          </w:p>
          <w:p w:rsidR="008E11B4" w:rsidRPr="003D3EEF" w:rsidRDefault="008E11B4" w:rsidP="008E11B4">
            <w:pPr>
              <w:pStyle w:val="Default"/>
              <w:tabs>
                <w:tab w:val="left" w:pos="284"/>
              </w:tabs>
              <w:jc w:val="both"/>
              <w:rPr>
                <w:rFonts w:ascii="Segoe UI" w:hAnsi="Segoe UI" w:cs="Segoe UI"/>
                <w:b/>
                <w:sz w:val="20"/>
                <w:szCs w:val="20"/>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972"/>
              <w:gridCol w:w="1349"/>
              <w:gridCol w:w="691"/>
              <w:gridCol w:w="5782"/>
            </w:tblGrid>
            <w:tr w:rsidR="008E11B4" w:rsidRPr="003D3EEF" w:rsidTr="008E11B4">
              <w:tc>
                <w:tcPr>
                  <w:tcW w:w="3030"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rPr>
                    <w:t xml:space="preserve">ΠΕΡΙΟΧΗ </w:t>
                  </w:r>
                  <w:r w:rsidRPr="003D3EEF">
                    <w:rPr>
                      <w:rFonts w:ascii="Segoe UI" w:hAnsi="Segoe UI" w:cs="Segoe UI"/>
                      <w:b/>
                      <w:sz w:val="20"/>
                      <w:szCs w:val="20"/>
                      <w:lang w:val="en-US"/>
                    </w:rPr>
                    <w:t>SWOT</w:t>
                  </w:r>
                </w:p>
              </w:tc>
              <w:tc>
                <w:tcPr>
                  <w:tcW w:w="69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lang w:val="en-US"/>
                    </w:rPr>
                    <w:t>A/A</w:t>
                  </w:r>
                </w:p>
              </w:tc>
              <w:tc>
                <w:tcPr>
                  <w:tcW w:w="578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ΑΝΑΓΚΕΣ 1</w:t>
                  </w:r>
                  <w:r w:rsidRPr="003D3EEF">
                    <w:rPr>
                      <w:rFonts w:ascii="Segoe UI" w:hAnsi="Segoe UI" w:cs="Segoe UI"/>
                      <w:b/>
                      <w:sz w:val="20"/>
                      <w:szCs w:val="20"/>
                      <w:vertAlign w:val="superscript"/>
                    </w:rPr>
                    <w:t>ΟΥ</w:t>
                  </w:r>
                  <w:r w:rsidRPr="003D3EEF">
                    <w:rPr>
                      <w:rFonts w:ascii="Segoe UI" w:hAnsi="Segoe UI" w:cs="Segoe UI"/>
                      <w:b/>
                      <w:sz w:val="20"/>
                      <w:szCs w:val="20"/>
                    </w:rPr>
                    <w:t xml:space="preserve"> ΘΕΜΑΤΙΚΟΥ ΣΤΟΧΟΥ</w:t>
                  </w:r>
                </w:p>
              </w:tc>
            </w:tr>
            <w:tr w:rsidR="008E11B4" w:rsidRPr="003D3EEF" w:rsidTr="008E11B4">
              <w:tc>
                <w:tcPr>
                  <w:tcW w:w="709"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lang w:val="en-US"/>
                    </w:rPr>
                    <w:t>S-O</w:t>
                  </w:r>
                </w:p>
              </w:tc>
              <w:tc>
                <w:tcPr>
                  <w:tcW w:w="97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lang w:val="en-US"/>
                    </w:rPr>
                    <w:t>S</w:t>
                  </w:r>
                  <w:r w:rsidRPr="003D3EEF">
                    <w:rPr>
                      <w:rFonts w:ascii="Segoe UI" w:hAnsi="Segoe UI" w:cs="Segoe UI"/>
                      <w:b/>
                      <w:sz w:val="20"/>
                      <w:szCs w:val="20"/>
                    </w:rPr>
                    <w:t>:4,5</w:t>
                  </w:r>
                </w:p>
              </w:tc>
              <w:tc>
                <w:tcPr>
                  <w:tcW w:w="1349" w:type="dxa"/>
                  <w:tcBorders>
                    <w:top w:val="single" w:sz="4" w:space="0" w:color="auto"/>
                    <w:left w:val="single" w:sz="4" w:space="0" w:color="auto"/>
                    <w:bottom w:val="single" w:sz="4" w:space="0" w:color="auto"/>
                    <w:right w:val="single" w:sz="4" w:space="0" w:color="auto"/>
                  </w:tcBorders>
                  <w:hideMark/>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Ο:1,2,3,4</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1</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w:t>
                  </w:r>
                </w:p>
              </w:tc>
            </w:tr>
            <w:tr w:rsidR="008E11B4" w:rsidRPr="003D3EEF" w:rsidTr="008E11B4">
              <w:tc>
                <w:tcPr>
                  <w:tcW w:w="709" w:type="dxa"/>
                  <w:vMerge w:val="restart"/>
                  <w:tcBorders>
                    <w:top w:val="single" w:sz="4" w:space="0" w:color="auto"/>
                    <w:left w:val="single" w:sz="4" w:space="0" w:color="auto"/>
                    <w:right w:val="single" w:sz="4" w:space="0" w:color="auto"/>
                  </w:tcBorders>
                  <w:shd w:val="clear" w:color="auto" w:fill="92D050"/>
                  <w:vAlign w:val="center"/>
                  <w:hideMark/>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lang w:val="en-US"/>
                    </w:rPr>
                    <w:t>W-O</w:t>
                  </w:r>
                </w:p>
              </w:tc>
              <w:tc>
                <w:tcPr>
                  <w:tcW w:w="97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lang w:val="en-US"/>
                    </w:rPr>
                    <w:t>W</w:t>
                  </w:r>
                  <w:r w:rsidRPr="003D3EEF">
                    <w:rPr>
                      <w:rFonts w:ascii="Segoe UI" w:hAnsi="Segoe UI" w:cs="Segoe UI"/>
                      <w:b/>
                      <w:sz w:val="20"/>
                      <w:szCs w:val="20"/>
                    </w:rPr>
                    <w:t>:</w:t>
                  </w:r>
                  <w:r w:rsidRPr="003D3EEF">
                    <w:rPr>
                      <w:rFonts w:ascii="Segoe UI" w:hAnsi="Segoe UI" w:cs="Segoe UI"/>
                      <w:b/>
                      <w:sz w:val="20"/>
                      <w:szCs w:val="20"/>
                      <w:lang w:val="en-US"/>
                    </w:rPr>
                    <w:t>1</w:t>
                  </w:r>
                </w:p>
              </w:tc>
              <w:tc>
                <w:tcPr>
                  <w:tcW w:w="1349" w:type="dxa"/>
                  <w:tcBorders>
                    <w:top w:val="single" w:sz="4" w:space="0" w:color="auto"/>
                    <w:left w:val="single" w:sz="4" w:space="0" w:color="auto"/>
                    <w:bottom w:val="single" w:sz="4" w:space="0" w:color="auto"/>
                    <w:right w:val="single" w:sz="4" w:space="0" w:color="auto"/>
                  </w:tcBorders>
                  <w:hideMark/>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Ο:1,3,4</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1</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sz w:val="20"/>
                      <w:szCs w:val="20"/>
                    </w:rPr>
                  </w:pPr>
                  <w:r w:rsidRPr="003D3EEF">
                    <w:rPr>
                      <w:rFonts w:ascii="Segoe UI" w:eastAsia="Times New Roman" w:hAnsi="Segoe UI" w:cs="Segoe UI"/>
                      <w:sz w:val="20"/>
                      <w:szCs w:val="20"/>
                    </w:rPr>
                    <w:t>Ενίσχυση επιχειρήσεων στον δευτερογενή τομέα (βιοτεχνίας, χειροτεχνίας και παραγωγής ειδών μετά την 1η μεταποίηση)</w:t>
                  </w:r>
                </w:p>
              </w:tc>
            </w:tr>
            <w:tr w:rsidR="008E11B4" w:rsidRPr="003D3EEF" w:rsidTr="008E11B4">
              <w:tc>
                <w:tcPr>
                  <w:tcW w:w="709" w:type="dxa"/>
                  <w:vMerge/>
                  <w:tcBorders>
                    <w:left w:val="single" w:sz="4" w:space="0" w:color="auto"/>
                    <w:right w:val="single" w:sz="4" w:space="0" w:color="auto"/>
                  </w:tcBorders>
                  <w:vAlign w:val="center"/>
                  <w:hideMark/>
                </w:tcPr>
                <w:p w:rsidR="008E11B4" w:rsidRPr="003D3EEF" w:rsidRDefault="008E11B4" w:rsidP="00FD2014">
                  <w:pPr>
                    <w:spacing w:after="0" w:line="240" w:lineRule="auto"/>
                    <w:rPr>
                      <w:rFonts w:ascii="Segoe UI" w:hAnsi="Segoe UI" w:cs="Segoe UI"/>
                      <w:b/>
                      <w:color w:val="000000"/>
                      <w:sz w:val="20"/>
                      <w:szCs w:val="20"/>
                    </w:rPr>
                  </w:pPr>
                </w:p>
              </w:tc>
              <w:tc>
                <w:tcPr>
                  <w:tcW w:w="972"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lang w:val="en-US"/>
                    </w:rPr>
                    <w:t>W</w:t>
                  </w:r>
                  <w:r w:rsidRPr="003D3EEF">
                    <w:rPr>
                      <w:rFonts w:ascii="Segoe UI" w:hAnsi="Segoe UI" w:cs="Segoe UI"/>
                      <w:b/>
                      <w:sz w:val="20"/>
                      <w:szCs w:val="20"/>
                    </w:rPr>
                    <w:t>:3</w:t>
                  </w:r>
                </w:p>
              </w:tc>
              <w:tc>
                <w:tcPr>
                  <w:tcW w:w="1349"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Ο:1,2,3</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2</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b/>
                      <w:sz w:val="20"/>
                      <w:szCs w:val="20"/>
                    </w:rPr>
                  </w:pPr>
                  <w:r w:rsidRPr="003D3EEF">
                    <w:rPr>
                      <w:rFonts w:ascii="Segoe UI" w:hAnsi="Segoe UI" w:cs="Segoe UI"/>
                      <w:sz w:val="20"/>
                      <w:szCs w:val="20"/>
                    </w:rPr>
                    <w:t>Διαφοροποίηση της εφοδιαστικής αλυσίδας γεωργικών προϊόντων και τροφίμων</w:t>
                  </w:r>
                  <w:r w:rsidRPr="003D3EEF">
                    <w:rPr>
                      <w:rFonts w:ascii="Segoe UI" w:hAnsi="Segoe UI" w:cs="Segoe UI"/>
                      <w:b/>
                      <w:sz w:val="20"/>
                      <w:szCs w:val="20"/>
                    </w:rPr>
                    <w:t>.</w:t>
                  </w:r>
                </w:p>
              </w:tc>
            </w:tr>
            <w:tr w:rsidR="008E11B4" w:rsidRPr="003D3EEF" w:rsidTr="008E11B4">
              <w:tc>
                <w:tcPr>
                  <w:tcW w:w="709" w:type="dxa"/>
                  <w:vMerge/>
                  <w:tcBorders>
                    <w:left w:val="single" w:sz="4" w:space="0" w:color="auto"/>
                    <w:bottom w:val="single" w:sz="4" w:space="0" w:color="auto"/>
                    <w:right w:val="single" w:sz="4" w:space="0" w:color="auto"/>
                  </w:tcBorders>
                  <w:vAlign w:val="center"/>
                  <w:hideMark/>
                </w:tcPr>
                <w:p w:rsidR="008E11B4" w:rsidRPr="003D3EEF" w:rsidRDefault="008E11B4" w:rsidP="00FD2014">
                  <w:pPr>
                    <w:spacing w:after="0" w:line="240" w:lineRule="auto"/>
                    <w:rPr>
                      <w:rFonts w:ascii="Segoe UI" w:hAnsi="Segoe UI" w:cs="Segoe UI"/>
                      <w:b/>
                      <w:color w:val="000000"/>
                      <w:sz w:val="20"/>
                      <w:szCs w:val="20"/>
                    </w:rPr>
                  </w:pPr>
                </w:p>
              </w:tc>
              <w:tc>
                <w:tcPr>
                  <w:tcW w:w="972"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lang w:val="en-US"/>
                    </w:rPr>
                    <w:t>W</w:t>
                  </w:r>
                  <w:r w:rsidRPr="003D3EEF">
                    <w:rPr>
                      <w:rFonts w:ascii="Segoe UI" w:hAnsi="Segoe UI" w:cs="Segoe UI"/>
                      <w:b/>
                      <w:sz w:val="20"/>
                      <w:szCs w:val="20"/>
                    </w:rPr>
                    <w:t>:1,2,3</w:t>
                  </w:r>
                </w:p>
              </w:tc>
              <w:tc>
                <w:tcPr>
                  <w:tcW w:w="1349"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Ο:6</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3</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Ενίσχυση της κυκλικής οικονομίας στην μεταποίηση, αύξηση του ποσοστού ανακύκλωσης και χρήση του πράσινου πιστοποιητικού των προϊόντων</w:t>
                  </w:r>
                </w:p>
              </w:tc>
            </w:tr>
            <w:tr w:rsidR="008E11B4" w:rsidRPr="003D3EEF" w:rsidTr="008E11B4">
              <w:tc>
                <w:tcPr>
                  <w:tcW w:w="709" w:type="dxa"/>
                  <w:vMerge w:val="restart"/>
                  <w:tcBorders>
                    <w:top w:val="single" w:sz="4" w:space="0" w:color="auto"/>
                    <w:left w:val="single" w:sz="4" w:space="0" w:color="auto"/>
                    <w:right w:val="single" w:sz="4" w:space="0" w:color="auto"/>
                  </w:tcBorders>
                  <w:shd w:val="clear" w:color="auto" w:fill="F79646" w:themeFill="accent6"/>
                  <w:vAlign w:val="center"/>
                  <w:hideMark/>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lang w:val="en-US"/>
                    </w:rPr>
                    <w:t>S-T</w:t>
                  </w:r>
                </w:p>
              </w:tc>
              <w:tc>
                <w:tcPr>
                  <w:tcW w:w="972"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w:t>
                  </w:r>
                  <w:r w:rsidRPr="003D3EEF">
                    <w:rPr>
                      <w:rFonts w:ascii="Segoe UI" w:hAnsi="Segoe UI" w:cs="Segoe UI"/>
                      <w:b/>
                      <w:sz w:val="20"/>
                      <w:szCs w:val="20"/>
                      <w:lang w:val="en-US"/>
                    </w:rPr>
                    <w:t>1</w:t>
                  </w:r>
                </w:p>
              </w:tc>
              <w:tc>
                <w:tcPr>
                  <w:tcW w:w="1349"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Τ:1,2,4,5</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1</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 xml:space="preserve">Χρήση καινοτομίας και νέων τεχνολογιών στην παραγωγική διαδικασία των μεταποιητικών μονάδων (Ενσωμάτωση ΑΠΕ, εξοπλισμός χαμηλής ενεργειακής κατανάλωσης </w:t>
                  </w:r>
                  <w:proofErr w:type="spellStart"/>
                  <w:r w:rsidRPr="003D3EEF">
                    <w:rPr>
                      <w:rFonts w:ascii="Segoe UI" w:hAnsi="Segoe UI" w:cs="Segoe UI"/>
                      <w:sz w:val="20"/>
                      <w:szCs w:val="20"/>
                    </w:rPr>
                    <w:t>κ.α</w:t>
                  </w:r>
                  <w:proofErr w:type="spellEnd"/>
                  <w:r w:rsidRPr="003D3EEF">
                    <w:rPr>
                      <w:rFonts w:ascii="Segoe UI" w:hAnsi="Segoe UI" w:cs="Segoe UI"/>
                      <w:sz w:val="20"/>
                      <w:szCs w:val="20"/>
                    </w:rPr>
                    <w:t xml:space="preserve"> )</w:t>
                  </w:r>
                </w:p>
              </w:tc>
            </w:tr>
            <w:tr w:rsidR="008E11B4" w:rsidRPr="003D3EEF" w:rsidTr="008E11B4">
              <w:tc>
                <w:tcPr>
                  <w:tcW w:w="709" w:type="dxa"/>
                  <w:vMerge/>
                  <w:tcBorders>
                    <w:left w:val="single" w:sz="4" w:space="0" w:color="auto"/>
                    <w:right w:val="single" w:sz="4" w:space="0" w:color="auto"/>
                  </w:tcBorders>
                  <w:vAlign w:val="center"/>
                  <w:hideMark/>
                </w:tcPr>
                <w:p w:rsidR="008E11B4" w:rsidRPr="003D3EEF" w:rsidRDefault="008E11B4" w:rsidP="00FD2014">
                  <w:pPr>
                    <w:spacing w:after="0" w:line="240" w:lineRule="auto"/>
                    <w:rPr>
                      <w:rFonts w:ascii="Segoe UI" w:hAnsi="Segoe UI" w:cs="Segoe UI"/>
                      <w:b/>
                      <w:color w:val="000000"/>
                      <w:sz w:val="20"/>
                      <w:szCs w:val="20"/>
                    </w:rPr>
                  </w:pPr>
                </w:p>
              </w:tc>
              <w:tc>
                <w:tcPr>
                  <w:tcW w:w="972"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lang w:val="en-US"/>
                    </w:rPr>
                    <w:t>S</w:t>
                  </w:r>
                  <w:r w:rsidRPr="003D3EEF">
                    <w:rPr>
                      <w:rFonts w:ascii="Segoe UI" w:hAnsi="Segoe UI" w:cs="Segoe UI"/>
                      <w:b/>
                      <w:sz w:val="20"/>
                      <w:szCs w:val="20"/>
                    </w:rPr>
                    <w:t>:3</w:t>
                  </w:r>
                </w:p>
              </w:tc>
              <w:tc>
                <w:tcPr>
                  <w:tcW w:w="1349"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rPr>
                    <w:t>Τ:1,2,3</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2</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Αύξηση της προστιθέμενης αξίας των δασικών προϊόντων.</w:t>
                  </w:r>
                </w:p>
              </w:tc>
            </w:tr>
            <w:tr w:rsidR="008E11B4" w:rsidRPr="003D3EEF" w:rsidTr="008E11B4">
              <w:tc>
                <w:tcPr>
                  <w:tcW w:w="709" w:type="dxa"/>
                  <w:vMerge/>
                  <w:tcBorders>
                    <w:left w:val="single" w:sz="4" w:space="0" w:color="auto"/>
                    <w:bottom w:val="single" w:sz="4" w:space="0" w:color="auto"/>
                    <w:right w:val="single" w:sz="4" w:space="0" w:color="auto"/>
                  </w:tcBorders>
                  <w:vAlign w:val="center"/>
                  <w:hideMark/>
                </w:tcPr>
                <w:p w:rsidR="008E11B4" w:rsidRPr="003D3EEF" w:rsidRDefault="008E11B4" w:rsidP="00FD2014">
                  <w:pPr>
                    <w:spacing w:after="0" w:line="240" w:lineRule="auto"/>
                    <w:rPr>
                      <w:rFonts w:ascii="Segoe UI" w:hAnsi="Segoe UI" w:cs="Segoe UI"/>
                      <w:b/>
                      <w:color w:val="000000"/>
                      <w:sz w:val="20"/>
                      <w:szCs w:val="20"/>
                    </w:rPr>
                  </w:pPr>
                </w:p>
              </w:tc>
              <w:tc>
                <w:tcPr>
                  <w:tcW w:w="972"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lang w:val="en-US"/>
                    </w:rPr>
                    <w:t>S</w:t>
                  </w:r>
                  <w:r w:rsidRPr="003D3EEF">
                    <w:rPr>
                      <w:rFonts w:ascii="Segoe UI" w:hAnsi="Segoe UI" w:cs="Segoe UI"/>
                      <w:b/>
                      <w:sz w:val="20"/>
                      <w:szCs w:val="20"/>
                    </w:rPr>
                    <w:t>:</w:t>
                  </w:r>
                  <w:r w:rsidRPr="003D3EEF">
                    <w:rPr>
                      <w:rFonts w:ascii="Segoe UI" w:hAnsi="Segoe UI" w:cs="Segoe UI"/>
                      <w:b/>
                      <w:sz w:val="20"/>
                      <w:szCs w:val="20"/>
                      <w:lang w:val="en-US"/>
                    </w:rPr>
                    <w:t>4</w:t>
                  </w:r>
                </w:p>
              </w:tc>
              <w:tc>
                <w:tcPr>
                  <w:tcW w:w="1349"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rPr>
                    <w:t>Τ:1,2,</w:t>
                  </w:r>
                  <w:r w:rsidRPr="003D3EEF">
                    <w:rPr>
                      <w:rFonts w:ascii="Segoe UI" w:hAnsi="Segoe UI" w:cs="Segoe UI"/>
                      <w:b/>
                      <w:sz w:val="20"/>
                      <w:szCs w:val="20"/>
                      <w:lang w:val="en-US"/>
                    </w:rPr>
                    <w:t>3,</w:t>
                  </w:r>
                  <w:r w:rsidRPr="003D3EEF">
                    <w:rPr>
                      <w:rFonts w:ascii="Segoe UI" w:hAnsi="Segoe UI" w:cs="Segoe UI"/>
                      <w:b/>
                      <w:sz w:val="20"/>
                      <w:szCs w:val="20"/>
                    </w:rPr>
                    <w:t>4,5</w:t>
                  </w:r>
                  <w:r w:rsidRPr="003D3EEF">
                    <w:rPr>
                      <w:rFonts w:ascii="Segoe UI" w:hAnsi="Segoe UI" w:cs="Segoe UI"/>
                      <w:b/>
                      <w:sz w:val="20"/>
                      <w:szCs w:val="20"/>
                      <w:lang w:val="en-US"/>
                    </w:rPr>
                    <w:t>,6</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3</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rPr>
                      <w:rFonts w:ascii="Segoe UI" w:hAnsi="Segoe UI" w:cs="Segoe UI"/>
                      <w:sz w:val="20"/>
                      <w:szCs w:val="20"/>
                    </w:rPr>
                  </w:pPr>
                  <w:r w:rsidRPr="003D3EEF">
                    <w:rPr>
                      <w:rFonts w:ascii="Segoe UI" w:hAnsi="Segoe UI" w:cs="Segoe UI"/>
                      <w:sz w:val="20"/>
                      <w:szCs w:val="20"/>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w:t>
                  </w:r>
                </w:p>
              </w:tc>
            </w:tr>
            <w:tr w:rsidR="008E11B4" w:rsidRPr="003D3EEF" w:rsidTr="008E11B4">
              <w:trPr>
                <w:trHeight w:val="917"/>
              </w:trPr>
              <w:tc>
                <w:tcPr>
                  <w:tcW w:w="709" w:type="dxa"/>
                  <w:tcBorders>
                    <w:top w:val="single" w:sz="4" w:space="0" w:color="auto"/>
                    <w:left w:val="single" w:sz="4" w:space="0" w:color="auto"/>
                    <w:right w:val="single" w:sz="4" w:space="0" w:color="auto"/>
                  </w:tcBorders>
                  <w:shd w:val="clear" w:color="auto" w:fill="FFFF00"/>
                  <w:vAlign w:val="center"/>
                  <w:hideMark/>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lang w:val="en-US"/>
                    </w:rPr>
                    <w:t>W-T</w:t>
                  </w:r>
                </w:p>
              </w:tc>
              <w:tc>
                <w:tcPr>
                  <w:tcW w:w="972"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rPr>
                  </w:pPr>
                  <w:r w:rsidRPr="003D3EEF">
                    <w:rPr>
                      <w:rFonts w:ascii="Segoe UI" w:hAnsi="Segoe UI" w:cs="Segoe UI"/>
                      <w:b/>
                      <w:sz w:val="20"/>
                      <w:szCs w:val="20"/>
                      <w:lang w:val="en-US"/>
                    </w:rPr>
                    <w:t>W</w:t>
                  </w:r>
                  <w:r w:rsidRPr="003D3EEF">
                    <w:rPr>
                      <w:rFonts w:ascii="Segoe UI" w:hAnsi="Segoe UI" w:cs="Segoe UI"/>
                      <w:b/>
                      <w:sz w:val="20"/>
                      <w:szCs w:val="20"/>
                    </w:rPr>
                    <w:t>:</w:t>
                  </w:r>
                  <w:r w:rsidRPr="003D3EEF">
                    <w:rPr>
                      <w:rFonts w:ascii="Segoe UI" w:hAnsi="Segoe UI" w:cs="Segoe UI"/>
                      <w:b/>
                      <w:sz w:val="20"/>
                      <w:szCs w:val="20"/>
                      <w:lang w:val="en-US"/>
                    </w:rPr>
                    <w:t>5</w:t>
                  </w:r>
                </w:p>
              </w:tc>
              <w:tc>
                <w:tcPr>
                  <w:tcW w:w="1349" w:type="dxa"/>
                  <w:tcBorders>
                    <w:top w:val="single" w:sz="4" w:space="0" w:color="auto"/>
                    <w:left w:val="single" w:sz="4" w:space="0" w:color="auto"/>
                    <w:bottom w:val="single" w:sz="4" w:space="0" w:color="auto"/>
                    <w:right w:val="single" w:sz="4" w:space="0" w:color="auto"/>
                  </w:tcBorders>
                </w:tcPr>
                <w:p w:rsidR="008E11B4" w:rsidRPr="003D3EEF" w:rsidRDefault="008E11B4" w:rsidP="00FD2014">
                  <w:pPr>
                    <w:pStyle w:val="Default"/>
                    <w:tabs>
                      <w:tab w:val="left" w:pos="284"/>
                    </w:tabs>
                    <w:jc w:val="both"/>
                    <w:rPr>
                      <w:rFonts w:ascii="Segoe UI" w:hAnsi="Segoe UI" w:cs="Segoe UI"/>
                      <w:b/>
                      <w:sz w:val="20"/>
                      <w:szCs w:val="20"/>
                      <w:lang w:val="en-US"/>
                    </w:rPr>
                  </w:pPr>
                  <w:r w:rsidRPr="003D3EEF">
                    <w:rPr>
                      <w:rFonts w:ascii="Segoe UI" w:hAnsi="Segoe UI" w:cs="Segoe UI"/>
                      <w:b/>
                      <w:sz w:val="20"/>
                      <w:szCs w:val="20"/>
                    </w:rPr>
                    <w:t>Τ:1,2</w:t>
                  </w:r>
                </w:p>
              </w:tc>
              <w:tc>
                <w:tcPr>
                  <w:tcW w:w="691"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pStyle w:val="Default"/>
                    <w:tabs>
                      <w:tab w:val="left" w:pos="284"/>
                    </w:tabs>
                    <w:jc w:val="center"/>
                    <w:rPr>
                      <w:rFonts w:ascii="Segoe UI" w:hAnsi="Segoe UI" w:cs="Segoe UI"/>
                      <w:b/>
                      <w:sz w:val="20"/>
                      <w:szCs w:val="20"/>
                    </w:rPr>
                  </w:pPr>
                  <w:r w:rsidRPr="003D3EEF">
                    <w:rPr>
                      <w:rFonts w:ascii="Segoe UI" w:hAnsi="Segoe UI" w:cs="Segoe UI"/>
                      <w:b/>
                      <w:sz w:val="20"/>
                      <w:szCs w:val="20"/>
                    </w:rPr>
                    <w:t>1</w:t>
                  </w:r>
                </w:p>
              </w:tc>
              <w:tc>
                <w:tcPr>
                  <w:tcW w:w="5782" w:type="dxa"/>
                  <w:tcBorders>
                    <w:top w:val="single" w:sz="4" w:space="0" w:color="auto"/>
                    <w:left w:val="single" w:sz="4" w:space="0" w:color="auto"/>
                    <w:bottom w:val="single" w:sz="4" w:space="0" w:color="auto"/>
                    <w:right w:val="single" w:sz="4" w:space="0" w:color="auto"/>
                  </w:tcBorders>
                  <w:hideMark/>
                </w:tcPr>
                <w:p w:rsidR="008E11B4" w:rsidRPr="003D3EEF" w:rsidRDefault="008E11B4" w:rsidP="008E11B4">
                  <w:pPr>
                    <w:autoSpaceDE w:val="0"/>
                    <w:autoSpaceDN w:val="0"/>
                    <w:adjustRightInd w:val="0"/>
                    <w:spacing w:after="0" w:line="240" w:lineRule="auto"/>
                    <w:rPr>
                      <w:rFonts w:ascii="Segoe UI" w:hAnsi="Segoe UI" w:cs="Segoe UI"/>
                      <w:sz w:val="20"/>
                      <w:szCs w:val="20"/>
                    </w:rPr>
                  </w:pPr>
                  <w:r w:rsidRPr="003D3EEF">
                    <w:rPr>
                      <w:rFonts w:ascii="Segoe UI" w:hAnsi="Segoe UI" w:cs="Segoe UI"/>
                      <w:sz w:val="20"/>
                      <w:szCs w:val="20"/>
                    </w:rPr>
                    <w:t>Δημιουργία νέων θέσεων εργασίας για την συγκράτηση του πληθυσμού της υπαίθρου.</w:t>
                  </w:r>
                </w:p>
              </w:tc>
            </w:tr>
          </w:tbl>
          <w:p w:rsidR="001E6CF0" w:rsidRPr="005A37F7" w:rsidRDefault="001E6CF0" w:rsidP="00C24419">
            <w:pPr>
              <w:pStyle w:val="Default"/>
              <w:rPr>
                <w:rFonts w:ascii="Segoe UI" w:hAnsi="Segoe UI" w:cs="Segoe UI"/>
                <w:sz w:val="20"/>
                <w:szCs w:val="20"/>
              </w:rPr>
            </w:pPr>
          </w:p>
        </w:tc>
      </w:tr>
    </w:tbl>
    <w:p w:rsidR="00C24419" w:rsidRDefault="00C24419" w:rsidP="00C24419">
      <w:pPr>
        <w:pStyle w:val="Default"/>
        <w:rPr>
          <w:rFonts w:ascii="Segoe UI" w:hAnsi="Segoe UI" w:cs="Segoe UI"/>
          <w:sz w:val="20"/>
          <w:szCs w:val="20"/>
        </w:rPr>
      </w:pPr>
    </w:p>
    <w:p w:rsidR="00275F84" w:rsidRDefault="00275F84" w:rsidP="00C24419">
      <w:pPr>
        <w:pStyle w:val="Default"/>
        <w:rPr>
          <w:rFonts w:ascii="Segoe UI" w:hAnsi="Segoe UI" w:cs="Segoe UI"/>
          <w:sz w:val="20"/>
          <w:szCs w:val="20"/>
        </w:rPr>
      </w:pPr>
    </w:p>
    <w:tbl>
      <w:tblPr>
        <w:tblStyle w:val="a3"/>
        <w:tblW w:w="9923" w:type="dxa"/>
        <w:tblInd w:w="108" w:type="dxa"/>
        <w:tblLook w:val="04A0"/>
      </w:tblPr>
      <w:tblGrid>
        <w:gridCol w:w="1868"/>
        <w:gridCol w:w="8055"/>
      </w:tblGrid>
      <w:tr w:rsidR="00C24419" w:rsidRPr="002E2A0B" w:rsidTr="002E2A0B">
        <w:tc>
          <w:tcPr>
            <w:tcW w:w="9923" w:type="dxa"/>
            <w:gridSpan w:val="2"/>
          </w:tcPr>
          <w:p w:rsidR="00C24419" w:rsidRPr="00EE4F05" w:rsidRDefault="00C24419" w:rsidP="00EE4F05">
            <w:pPr>
              <w:pStyle w:val="Default"/>
              <w:rPr>
                <w:rFonts w:ascii="Segoe UI" w:hAnsi="Segoe UI" w:cs="Segoe UI"/>
                <w:color w:val="auto"/>
                <w:sz w:val="20"/>
                <w:szCs w:val="20"/>
              </w:rPr>
            </w:pPr>
            <w:r w:rsidRPr="002E2A0B">
              <w:rPr>
                <w:rFonts w:ascii="Segoe UI" w:hAnsi="Segoe UI" w:cs="Segoe UI"/>
                <w:color w:val="auto"/>
                <w:sz w:val="20"/>
                <w:szCs w:val="20"/>
              </w:rPr>
              <w:t>Ανάγκες: Θεματικό</w:t>
            </w:r>
            <w:r w:rsidRPr="00EE4F05">
              <w:rPr>
                <w:rFonts w:ascii="Segoe UI" w:hAnsi="Segoe UI" w:cs="Segoe UI"/>
                <w:color w:val="auto"/>
                <w:sz w:val="20"/>
                <w:szCs w:val="20"/>
              </w:rPr>
              <w:t xml:space="preserve">ς στόχος </w:t>
            </w:r>
            <w:r w:rsidR="00EE4F05" w:rsidRPr="00EE4F05">
              <w:rPr>
                <w:rFonts w:ascii="Segoe UI" w:hAnsi="Segoe UI" w:cs="Segoe UI"/>
                <w:color w:val="auto"/>
                <w:sz w:val="20"/>
                <w:szCs w:val="20"/>
              </w:rPr>
              <w:t xml:space="preserve">1. </w:t>
            </w:r>
            <w:r w:rsidR="00EE4F05" w:rsidRPr="00EE4F05">
              <w:rPr>
                <w:rFonts w:ascii="Segoe UI" w:hAnsi="Segoe UI" w:cs="Segoe UI"/>
                <w:sz w:val="20"/>
                <w:szCs w:val="20"/>
              </w:rPr>
              <w:t xml:space="preserve">Ενίσχυση της διαφοροποίηση της οικονομίας (μεταποίηση και </w:t>
            </w:r>
            <w:proofErr w:type="spellStart"/>
            <w:r w:rsidR="00EE4F05" w:rsidRPr="00EE4F05">
              <w:rPr>
                <w:rFonts w:ascii="Segoe UI" w:hAnsi="Segoe UI" w:cs="Segoe UI"/>
                <w:sz w:val="20"/>
                <w:szCs w:val="20"/>
              </w:rPr>
              <w:t>αγροδιατροφή</w:t>
            </w:r>
            <w:proofErr w:type="spellEnd"/>
            <w:r w:rsidR="00EE4F05" w:rsidRPr="00EE4F05">
              <w:rPr>
                <w:rFonts w:ascii="Segoe UI" w:hAnsi="Segoe UI" w:cs="Segoe UI"/>
                <w:sz w:val="20"/>
                <w:szCs w:val="20"/>
              </w:rPr>
              <w:t xml:space="preserve">) </w:t>
            </w:r>
          </w:p>
        </w:tc>
      </w:tr>
      <w:tr w:rsidR="00C24419" w:rsidRPr="002E2A0B" w:rsidTr="002E2A0B">
        <w:tc>
          <w:tcPr>
            <w:tcW w:w="1868" w:type="dxa"/>
            <w:shd w:val="clear" w:color="auto" w:fill="F2F2F2" w:themeFill="background1" w:themeFillShade="F2"/>
          </w:tcPr>
          <w:p w:rsidR="00C24419" w:rsidRPr="002E2A0B" w:rsidRDefault="00C24419" w:rsidP="002E2A0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C24419" w:rsidRPr="002E2A0B" w:rsidRDefault="00C24419" w:rsidP="002E2A0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C24419" w:rsidRPr="002E2A0B" w:rsidRDefault="00C24419" w:rsidP="002E2A0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C24419" w:rsidRPr="002E2A0B" w:rsidRDefault="00C24419" w:rsidP="002E2A0B">
            <w:pPr>
              <w:pStyle w:val="Default"/>
              <w:rPr>
                <w:rFonts w:ascii="Segoe UI" w:hAnsi="Segoe UI" w:cs="Segoe UI"/>
                <w:color w:val="auto"/>
                <w:sz w:val="20"/>
                <w:szCs w:val="20"/>
                <w:lang w:val="en-US"/>
              </w:rPr>
            </w:pPr>
          </w:p>
        </w:tc>
      </w:tr>
      <w:tr w:rsidR="00C24419" w:rsidRPr="002E2A0B" w:rsidTr="002E2A0B">
        <w:tc>
          <w:tcPr>
            <w:tcW w:w="1868" w:type="dxa"/>
          </w:tcPr>
          <w:p w:rsidR="00C24419" w:rsidRPr="002E2A0B" w:rsidRDefault="00C24419" w:rsidP="002E2A0B">
            <w:pPr>
              <w:pStyle w:val="Default"/>
              <w:rPr>
                <w:rFonts w:ascii="Segoe UI" w:hAnsi="Segoe UI" w:cs="Segoe UI"/>
                <w:color w:val="auto"/>
                <w:sz w:val="20"/>
                <w:szCs w:val="20"/>
                <w:lang w:val="en-US"/>
              </w:rPr>
            </w:pPr>
            <w:r w:rsidRPr="002E2A0B">
              <w:rPr>
                <w:rFonts w:ascii="Segoe UI" w:hAnsi="Segoe UI" w:cs="Segoe UI"/>
                <w:color w:val="auto"/>
                <w:sz w:val="20"/>
                <w:szCs w:val="20"/>
              </w:rPr>
              <w:t>ΘΣ</w:t>
            </w:r>
            <w:r w:rsidRPr="002E2A0B">
              <w:rPr>
                <w:rFonts w:ascii="Segoe UI" w:hAnsi="Segoe UI" w:cs="Segoe UI"/>
                <w:color w:val="auto"/>
                <w:sz w:val="20"/>
                <w:szCs w:val="20"/>
                <w:lang w:val="en-US"/>
              </w:rPr>
              <w:t xml:space="preserve"> 1</w:t>
            </w:r>
            <w:r w:rsidRPr="002E2A0B">
              <w:rPr>
                <w:rFonts w:ascii="Segoe UI" w:hAnsi="Segoe UI" w:cs="Segoe UI"/>
                <w:color w:val="auto"/>
                <w:sz w:val="20"/>
                <w:szCs w:val="20"/>
              </w:rPr>
              <w:t>/1</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w:t>
            </w:r>
          </w:p>
        </w:tc>
      </w:tr>
      <w:tr w:rsidR="00C24419" w:rsidRPr="002E2A0B" w:rsidTr="002E2A0B">
        <w:tc>
          <w:tcPr>
            <w:tcW w:w="1868" w:type="dxa"/>
          </w:tcPr>
          <w:p w:rsidR="00C24419" w:rsidRPr="002E2A0B" w:rsidRDefault="00C24419" w:rsidP="002E2A0B">
            <w:pPr>
              <w:rPr>
                <w:rFonts w:ascii="Segoe UI" w:hAnsi="Segoe UI" w:cs="Segoe UI"/>
                <w:sz w:val="20"/>
                <w:szCs w:val="20"/>
                <w:lang w:val="en-US"/>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Pr="002E2A0B">
              <w:rPr>
                <w:rFonts w:ascii="Segoe UI" w:hAnsi="Segoe UI" w:cs="Segoe UI"/>
                <w:sz w:val="20"/>
                <w:szCs w:val="20"/>
                <w:lang w:val="en-US"/>
              </w:rPr>
              <w:t>2</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Ενίσχυση επιχειρήσεων στον δευτερογενή τομέα (βιοτεχνίας, χειροτεχνίας και παραγωγής ειδών μετά την 1η μεταποίηση)</w:t>
            </w:r>
          </w:p>
        </w:tc>
      </w:tr>
      <w:tr w:rsidR="00C24419" w:rsidRPr="002E2A0B" w:rsidTr="002E2A0B">
        <w:tc>
          <w:tcPr>
            <w:tcW w:w="1868"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Pr="002E2A0B">
              <w:rPr>
                <w:rFonts w:ascii="Segoe UI" w:hAnsi="Segoe UI" w:cs="Segoe UI"/>
                <w:sz w:val="20"/>
                <w:szCs w:val="20"/>
                <w:lang w:val="en-US"/>
              </w:rPr>
              <w:t>3</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Διαφοροποίηση της εφοδιαστικής αλυσίδας γεωργικών προϊόντων και τροφίμων.</w:t>
            </w:r>
          </w:p>
        </w:tc>
      </w:tr>
      <w:tr w:rsidR="00C24419" w:rsidRPr="002E2A0B" w:rsidTr="002E2A0B">
        <w:tc>
          <w:tcPr>
            <w:tcW w:w="1868"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Pr="002E2A0B">
              <w:rPr>
                <w:rFonts w:ascii="Segoe UI" w:hAnsi="Segoe UI" w:cs="Segoe UI"/>
                <w:sz w:val="20"/>
                <w:szCs w:val="20"/>
                <w:lang w:val="en-US"/>
              </w:rPr>
              <w:t>4</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Χρήση καινοτομίας και νέων τεχνολογιών στην παραγωγική διαδικασία των μεταποιητικών μονάδων(Ενσωμάτωση ΑΠΕ, εξοπλισμός χαμηλής ενεργειακής κατανάλωσης κ.α</w:t>
            </w:r>
            <w:r w:rsidR="002E2A0B" w:rsidRPr="002E2A0B">
              <w:rPr>
                <w:rFonts w:ascii="Segoe UI" w:hAnsi="Segoe UI" w:cs="Segoe UI"/>
                <w:sz w:val="20"/>
                <w:szCs w:val="20"/>
              </w:rPr>
              <w:t>.</w:t>
            </w:r>
            <w:r w:rsidRPr="002E2A0B">
              <w:rPr>
                <w:rFonts w:ascii="Segoe UI" w:hAnsi="Segoe UI" w:cs="Segoe UI"/>
                <w:sz w:val="20"/>
                <w:szCs w:val="20"/>
              </w:rPr>
              <w:t xml:space="preserve"> )</w:t>
            </w:r>
          </w:p>
        </w:tc>
      </w:tr>
      <w:tr w:rsidR="00C24419" w:rsidRPr="002E2A0B" w:rsidTr="002E2A0B">
        <w:tc>
          <w:tcPr>
            <w:tcW w:w="1868"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Pr="002E2A0B">
              <w:rPr>
                <w:rFonts w:ascii="Segoe UI" w:hAnsi="Segoe UI" w:cs="Segoe UI"/>
                <w:sz w:val="20"/>
                <w:szCs w:val="20"/>
                <w:lang w:val="en-US"/>
              </w:rPr>
              <w:t>5</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Αύξηση της προστιθέμενης αξίας των δασικών προϊόντων.</w:t>
            </w:r>
          </w:p>
        </w:tc>
      </w:tr>
      <w:tr w:rsidR="00C24419" w:rsidRPr="002E2A0B" w:rsidTr="002E2A0B">
        <w:tc>
          <w:tcPr>
            <w:tcW w:w="1868" w:type="dxa"/>
          </w:tcPr>
          <w:p w:rsidR="00C24419" w:rsidRPr="002E2A0B" w:rsidRDefault="00C24419" w:rsidP="002E2A0B">
            <w:pPr>
              <w:rPr>
                <w:rFonts w:ascii="Segoe UI" w:hAnsi="Segoe UI" w:cs="Segoe UI"/>
                <w:sz w:val="20"/>
                <w:szCs w:val="20"/>
                <w:lang w:val="en-US"/>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Pr="002E2A0B">
              <w:rPr>
                <w:rFonts w:ascii="Segoe UI" w:hAnsi="Segoe UI" w:cs="Segoe UI"/>
                <w:sz w:val="20"/>
                <w:szCs w:val="20"/>
                <w:lang w:val="en-US"/>
              </w:rPr>
              <w:t>6</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w:t>
            </w:r>
          </w:p>
        </w:tc>
      </w:tr>
      <w:tr w:rsidR="00C24419" w:rsidRPr="002E2A0B" w:rsidTr="002E2A0B">
        <w:tc>
          <w:tcPr>
            <w:tcW w:w="1868" w:type="dxa"/>
          </w:tcPr>
          <w:p w:rsidR="00C24419" w:rsidRPr="001D012B" w:rsidRDefault="00C24419" w:rsidP="001D012B">
            <w:pPr>
              <w:rPr>
                <w:rFonts w:ascii="Segoe UI" w:hAnsi="Segoe UI" w:cs="Segoe UI"/>
                <w:sz w:val="20"/>
                <w:szCs w:val="20"/>
                <w:lang w:val="en-US"/>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001D012B">
              <w:rPr>
                <w:rFonts w:ascii="Segoe UI" w:hAnsi="Segoe UI" w:cs="Segoe UI"/>
                <w:sz w:val="20"/>
                <w:szCs w:val="20"/>
                <w:lang w:val="en-US"/>
              </w:rPr>
              <w:t>7</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Ενίσχυση της κυκλικής οικονομίας στην μεταποίηση, αύξηση του ποσοστού ανακύκλωσης και χρήση του πράσινου πιστοποιητικού των προϊόντων</w:t>
            </w:r>
          </w:p>
        </w:tc>
      </w:tr>
      <w:tr w:rsidR="00C24419" w:rsidRPr="002E2A0B" w:rsidTr="002E2A0B">
        <w:tc>
          <w:tcPr>
            <w:tcW w:w="1868" w:type="dxa"/>
          </w:tcPr>
          <w:p w:rsidR="00C24419" w:rsidRPr="001D012B" w:rsidRDefault="00C24419" w:rsidP="001D012B">
            <w:pPr>
              <w:rPr>
                <w:rFonts w:ascii="Segoe UI" w:hAnsi="Segoe UI" w:cs="Segoe UI"/>
                <w:sz w:val="20"/>
                <w:szCs w:val="20"/>
                <w:lang w:val="en-US"/>
              </w:rPr>
            </w:pPr>
            <w:r w:rsidRPr="002E2A0B">
              <w:rPr>
                <w:rFonts w:ascii="Segoe UI" w:hAnsi="Segoe UI" w:cs="Segoe UI"/>
                <w:sz w:val="20"/>
                <w:szCs w:val="20"/>
              </w:rPr>
              <w:t>ΘΣ</w:t>
            </w:r>
            <w:r w:rsidRPr="002E2A0B">
              <w:rPr>
                <w:rFonts w:ascii="Segoe UI" w:hAnsi="Segoe UI" w:cs="Segoe UI"/>
                <w:sz w:val="20"/>
                <w:szCs w:val="20"/>
                <w:lang w:val="en-US"/>
              </w:rPr>
              <w:t xml:space="preserve"> 1</w:t>
            </w:r>
            <w:r w:rsidRPr="002E2A0B">
              <w:rPr>
                <w:rFonts w:ascii="Segoe UI" w:hAnsi="Segoe UI" w:cs="Segoe UI"/>
                <w:sz w:val="20"/>
                <w:szCs w:val="20"/>
              </w:rPr>
              <w:t>/</w:t>
            </w:r>
            <w:r w:rsidR="001D012B">
              <w:rPr>
                <w:rFonts w:ascii="Segoe UI" w:hAnsi="Segoe UI" w:cs="Segoe UI"/>
                <w:sz w:val="20"/>
                <w:szCs w:val="20"/>
                <w:lang w:val="en-US"/>
              </w:rPr>
              <w:t>8</w:t>
            </w:r>
          </w:p>
        </w:tc>
        <w:tc>
          <w:tcPr>
            <w:tcW w:w="8055" w:type="dxa"/>
          </w:tcPr>
          <w:p w:rsidR="00C24419" w:rsidRPr="002E2A0B" w:rsidRDefault="00C24419" w:rsidP="002E2A0B">
            <w:pPr>
              <w:rPr>
                <w:rFonts w:ascii="Segoe UI" w:hAnsi="Segoe UI" w:cs="Segoe UI"/>
                <w:sz w:val="20"/>
                <w:szCs w:val="20"/>
              </w:rPr>
            </w:pPr>
            <w:r w:rsidRPr="002E2A0B">
              <w:rPr>
                <w:rFonts w:ascii="Segoe UI" w:hAnsi="Segoe UI" w:cs="Segoe UI"/>
                <w:sz w:val="20"/>
                <w:szCs w:val="20"/>
              </w:rPr>
              <w:t>Δημιουργία νέων θέσεων εργασίας για την συγκράτηση του πληθυσμού της υπαίθρου.</w:t>
            </w:r>
          </w:p>
        </w:tc>
      </w:tr>
    </w:tbl>
    <w:p w:rsidR="001D012B" w:rsidRDefault="001D012B"/>
    <w:p w:rsidR="00275F84" w:rsidRDefault="00275F84"/>
    <w:tbl>
      <w:tblPr>
        <w:tblStyle w:val="a3"/>
        <w:tblW w:w="9962" w:type="dxa"/>
        <w:tblInd w:w="108" w:type="dxa"/>
        <w:tblLook w:val="04A0"/>
      </w:tblPr>
      <w:tblGrid>
        <w:gridCol w:w="9962"/>
      </w:tblGrid>
      <w:tr w:rsidR="00275F84" w:rsidRPr="002E2A0B" w:rsidTr="001E6CF0">
        <w:tc>
          <w:tcPr>
            <w:tcW w:w="9962" w:type="dxa"/>
          </w:tcPr>
          <w:p w:rsidR="00B71EF9" w:rsidRDefault="00275F84" w:rsidP="00606AD3">
            <w:pPr>
              <w:pStyle w:val="Default"/>
              <w:pageBreakBefore/>
              <w:jc w:val="center"/>
              <w:rPr>
                <w:rFonts w:ascii="Segoe UI" w:hAnsi="Segoe UI" w:cs="Segoe UI"/>
                <w:sz w:val="20"/>
                <w:szCs w:val="20"/>
              </w:rPr>
            </w:pPr>
            <w:r w:rsidRPr="002E2A0B">
              <w:rPr>
                <w:rFonts w:ascii="Segoe UI" w:hAnsi="Segoe UI" w:cs="Segoe UI"/>
                <w:sz w:val="20"/>
                <w:szCs w:val="20"/>
              </w:rPr>
              <w:t>Μήτρα Συσχέτισης: Θεματικός στόχος</w:t>
            </w:r>
            <w:r w:rsidR="00B71EF9">
              <w:rPr>
                <w:rFonts w:ascii="Segoe UI" w:hAnsi="Segoe UI" w:cs="Segoe UI"/>
                <w:sz w:val="20"/>
                <w:szCs w:val="20"/>
              </w:rPr>
              <w:t xml:space="preserve"> 2</w:t>
            </w:r>
          </w:p>
          <w:p w:rsidR="00275F84"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Ενίσχυση επιχειρήσεων για την βελτίωση της ελκυστικότητας της περιοχής</w:t>
            </w:r>
          </w:p>
        </w:tc>
      </w:tr>
      <w:tr w:rsidR="00275F84" w:rsidRPr="002E2A0B" w:rsidTr="001E6CF0">
        <w:tc>
          <w:tcPr>
            <w:tcW w:w="9962" w:type="dxa"/>
          </w:tcPr>
          <w:tbl>
            <w:tblPr>
              <w:tblW w:w="9022" w:type="dxa"/>
              <w:tblInd w:w="93" w:type="dxa"/>
              <w:tblCellMar>
                <w:left w:w="28" w:type="dxa"/>
                <w:right w:w="28" w:type="dxa"/>
              </w:tblCellMar>
              <w:tblLook w:val="04A0"/>
            </w:tblPr>
            <w:tblGrid>
              <w:gridCol w:w="582"/>
              <w:gridCol w:w="346"/>
              <w:gridCol w:w="698"/>
              <w:gridCol w:w="578"/>
              <w:gridCol w:w="567"/>
              <w:gridCol w:w="567"/>
              <w:gridCol w:w="567"/>
              <w:gridCol w:w="567"/>
              <w:gridCol w:w="266"/>
              <w:gridCol w:w="885"/>
              <w:gridCol w:w="564"/>
              <w:gridCol w:w="446"/>
              <w:gridCol w:w="546"/>
              <w:gridCol w:w="567"/>
              <w:gridCol w:w="567"/>
              <w:gridCol w:w="709"/>
            </w:tblGrid>
            <w:tr w:rsidR="001E6CF0" w:rsidRPr="008E71CE" w:rsidTr="001E6CF0">
              <w:trPr>
                <w:trHeight w:val="315"/>
              </w:trPr>
              <w:tc>
                <w:tcPr>
                  <w:tcW w:w="9022" w:type="dxa"/>
                  <w:gridSpan w:val="16"/>
                  <w:tcBorders>
                    <w:top w:val="nil"/>
                    <w:left w:val="nil"/>
                    <w:bottom w:val="nil"/>
                    <w:right w:val="nil"/>
                  </w:tcBorders>
                  <w:shd w:val="clear" w:color="auto" w:fill="auto"/>
                  <w:noWrap/>
                  <w:vAlign w:val="bottom"/>
                  <w:hideMark/>
                </w:tcPr>
                <w:p w:rsidR="001E6CF0" w:rsidRPr="008176D2" w:rsidRDefault="001E6CF0" w:rsidP="001E6CF0">
                  <w:pPr>
                    <w:spacing w:after="0" w:line="240" w:lineRule="auto"/>
                    <w:jc w:val="center"/>
                    <w:rPr>
                      <w:rFonts w:ascii="Segoe UI" w:eastAsia="Times New Roman" w:hAnsi="Segoe UI" w:cs="Segoe UI"/>
                      <w:b/>
                      <w:bCs/>
                      <w:sz w:val="20"/>
                      <w:szCs w:val="20"/>
                      <w:lang w:eastAsia="el-GR"/>
                    </w:rPr>
                  </w:pPr>
                </w:p>
              </w:tc>
            </w:tr>
            <w:tr w:rsidR="001E6CF0" w:rsidRPr="00816898" w:rsidTr="001E6CF0">
              <w:trPr>
                <w:trHeight w:val="300"/>
              </w:trPr>
              <w:tc>
                <w:tcPr>
                  <w:tcW w:w="582"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34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698"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78"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26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4"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44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4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709"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r>
            <w:tr w:rsidR="001E6CF0" w:rsidRPr="00816898" w:rsidTr="001E6CF0">
              <w:trPr>
                <w:trHeight w:val="300"/>
              </w:trPr>
              <w:tc>
                <w:tcPr>
                  <w:tcW w:w="582"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34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7385" w:type="dxa"/>
                  <w:gridSpan w:val="13"/>
                  <w:tcBorders>
                    <w:top w:val="single" w:sz="4" w:space="0" w:color="auto"/>
                    <w:left w:val="single" w:sz="4" w:space="0" w:color="auto"/>
                    <w:bottom w:val="single" w:sz="4" w:space="0" w:color="auto"/>
                    <w:right w:val="nil"/>
                  </w:tcBorders>
                  <w:shd w:val="clear" w:color="000000" w:fill="489E4C"/>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ΕΣΩΤΕΡΙΚΟ ΠΕΡΙΒΑΛΛΟΝ</w:t>
                  </w:r>
                </w:p>
              </w:tc>
              <w:tc>
                <w:tcPr>
                  <w:tcW w:w="709" w:type="dxa"/>
                  <w:tcBorders>
                    <w:top w:val="nil"/>
                    <w:left w:val="single" w:sz="4" w:space="0" w:color="auto"/>
                    <w:bottom w:val="single" w:sz="4" w:space="0" w:color="auto"/>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r>
            <w:tr w:rsidR="001E6CF0" w:rsidRPr="00816898" w:rsidTr="001E6CF0">
              <w:trPr>
                <w:trHeight w:val="390"/>
              </w:trPr>
              <w:tc>
                <w:tcPr>
                  <w:tcW w:w="582" w:type="dxa"/>
                  <w:vMerge w:val="restart"/>
                  <w:tcBorders>
                    <w:top w:val="single" w:sz="4" w:space="0" w:color="auto"/>
                    <w:left w:val="single" w:sz="4" w:space="0" w:color="auto"/>
                    <w:bottom w:val="single" w:sz="4" w:space="0" w:color="000000"/>
                    <w:right w:val="single" w:sz="4" w:space="0" w:color="auto"/>
                  </w:tcBorders>
                  <w:shd w:val="clear" w:color="000000" w:fill="0070C0"/>
                  <w:textDirection w:val="btLr"/>
                  <w:vAlign w:val="center"/>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ΕΞΩΤΕΡΙΚΟ ΠΕΡΙΒΑΛΛΟΝ</w:t>
                  </w:r>
                </w:p>
              </w:tc>
              <w:tc>
                <w:tcPr>
                  <w:tcW w:w="346" w:type="dxa"/>
                  <w:tcBorders>
                    <w:top w:val="single" w:sz="4" w:space="0" w:color="auto"/>
                    <w:left w:val="nil"/>
                    <w:bottom w:val="single" w:sz="4" w:space="0" w:color="auto"/>
                    <w:right w:val="single" w:sz="4" w:space="0" w:color="auto"/>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c>
                <w:tcPr>
                  <w:tcW w:w="354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b/>
                      <w:bCs/>
                      <w:color w:val="000000"/>
                      <w:sz w:val="20"/>
                      <w:szCs w:val="20"/>
                      <w:lang w:eastAsia="el-GR"/>
                    </w:rPr>
                    <w:t>S</w:t>
                  </w:r>
                  <w:r w:rsidRPr="008E71CE">
                    <w:rPr>
                      <w:rFonts w:ascii="Segoe UI" w:eastAsia="Times New Roman" w:hAnsi="Segoe UI" w:cs="Segoe UI"/>
                      <w:color w:val="000000"/>
                      <w:sz w:val="20"/>
                      <w:szCs w:val="20"/>
                      <w:lang w:eastAsia="el-GR"/>
                    </w:rPr>
                    <w:t xml:space="preserve">      (ΔΥΝΑΤΑ ΣΗΜΕΙΑ)</w:t>
                  </w:r>
                </w:p>
              </w:tc>
              <w:tc>
                <w:tcPr>
                  <w:tcW w:w="26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3575" w:type="dxa"/>
                  <w:gridSpan w:val="6"/>
                  <w:tcBorders>
                    <w:top w:val="single" w:sz="4" w:space="0" w:color="auto"/>
                    <w:left w:val="single" w:sz="4" w:space="0" w:color="auto"/>
                    <w:bottom w:val="nil"/>
                    <w:right w:val="nil"/>
                  </w:tcBorders>
                  <w:shd w:val="clear" w:color="auto" w:fill="auto"/>
                  <w:noWrap/>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b/>
                      <w:bCs/>
                      <w:color w:val="000000"/>
                      <w:sz w:val="20"/>
                      <w:szCs w:val="20"/>
                      <w:lang w:eastAsia="el-GR"/>
                    </w:rPr>
                    <w:t xml:space="preserve">W    </w:t>
                  </w:r>
                  <w:r w:rsidRPr="008E71CE">
                    <w:rPr>
                      <w:rFonts w:ascii="Segoe UI" w:eastAsia="Times New Roman" w:hAnsi="Segoe UI" w:cs="Segoe UI"/>
                      <w:color w:val="000000"/>
                      <w:sz w:val="20"/>
                      <w:szCs w:val="20"/>
                      <w:lang w:eastAsia="el-GR"/>
                    </w:rPr>
                    <w:t xml:space="preserve"> (ΑΔΥΝΑΜΙΕΣ)</w:t>
                  </w:r>
                </w:p>
              </w:tc>
              <w:tc>
                <w:tcPr>
                  <w:tcW w:w="709" w:type="dxa"/>
                  <w:tcBorders>
                    <w:top w:val="nil"/>
                    <w:left w:val="single" w:sz="4" w:space="0" w:color="auto"/>
                    <w:bottom w:val="single" w:sz="8" w:space="0" w:color="auto"/>
                    <w:right w:val="single" w:sz="4" w:space="0" w:color="auto"/>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r>
            <w:tr w:rsidR="001E6CF0" w:rsidRPr="00816898" w:rsidTr="001E6CF0">
              <w:trPr>
                <w:trHeight w:val="31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b/>
                      <w:bCs/>
                      <w:color w:val="000000"/>
                      <w:sz w:val="20"/>
                      <w:szCs w:val="20"/>
                      <w:lang w:eastAsia="el-GR"/>
                    </w:rPr>
                    <w:t xml:space="preserve">O    </w:t>
                  </w:r>
                  <w:r w:rsidRPr="008E71CE">
                    <w:rPr>
                      <w:rFonts w:ascii="Segoe UI" w:eastAsia="Times New Roman" w:hAnsi="Segoe UI" w:cs="Segoe UI"/>
                      <w:color w:val="000000"/>
                      <w:sz w:val="20"/>
                      <w:szCs w:val="20"/>
                      <w:lang w:eastAsia="el-GR"/>
                    </w:rPr>
                    <w:t xml:space="preserve"> (ΕΥΚΑΙΡΙΕΣ)</w:t>
                  </w:r>
                </w:p>
              </w:tc>
              <w:tc>
                <w:tcPr>
                  <w:tcW w:w="698" w:type="dxa"/>
                  <w:tcBorders>
                    <w:top w:val="nil"/>
                    <w:left w:val="nil"/>
                    <w:bottom w:val="single" w:sz="8" w:space="0" w:color="FFFFFF"/>
                    <w:right w:val="single" w:sz="8" w:space="0" w:color="FFFFFF"/>
                  </w:tcBorders>
                  <w:shd w:val="clear" w:color="000000" w:fill="366092"/>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S-O</w:t>
                  </w:r>
                </w:p>
              </w:tc>
              <w:tc>
                <w:tcPr>
                  <w:tcW w:w="57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S1</w:t>
                  </w:r>
                </w:p>
              </w:tc>
              <w:tc>
                <w:tcPr>
                  <w:tcW w:w="567"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S2</w:t>
                  </w:r>
                </w:p>
              </w:tc>
              <w:tc>
                <w:tcPr>
                  <w:tcW w:w="567"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S3</w:t>
                  </w:r>
                </w:p>
              </w:tc>
              <w:tc>
                <w:tcPr>
                  <w:tcW w:w="567"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S4</w:t>
                  </w:r>
                </w:p>
              </w:tc>
              <w:tc>
                <w:tcPr>
                  <w:tcW w:w="567" w:type="dxa"/>
                  <w:tcBorders>
                    <w:top w:val="nil"/>
                    <w:left w:val="nil"/>
                    <w:bottom w:val="single" w:sz="8" w:space="0" w:color="auto"/>
                    <w:right w:val="nil"/>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w:t>
                  </w:r>
                </w:p>
              </w:tc>
              <w:tc>
                <w:tcPr>
                  <w:tcW w:w="266" w:type="dxa"/>
                  <w:vMerge w:val="restart"/>
                  <w:tcBorders>
                    <w:top w:val="nil"/>
                    <w:left w:val="single" w:sz="4" w:space="0" w:color="auto"/>
                    <w:bottom w:val="nil"/>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c>
                <w:tcPr>
                  <w:tcW w:w="885" w:type="dxa"/>
                  <w:tcBorders>
                    <w:top w:val="single" w:sz="8" w:space="0" w:color="FFFFFF"/>
                    <w:left w:val="single" w:sz="8" w:space="0" w:color="auto"/>
                    <w:bottom w:val="single" w:sz="8" w:space="0" w:color="FFFFFF"/>
                    <w:right w:val="single" w:sz="8" w:space="0" w:color="FFFFFF"/>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W-O</w:t>
                  </w:r>
                </w:p>
              </w:tc>
              <w:tc>
                <w:tcPr>
                  <w:tcW w:w="564"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W1</w:t>
                  </w:r>
                </w:p>
              </w:tc>
              <w:tc>
                <w:tcPr>
                  <w:tcW w:w="446"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W2</w:t>
                  </w:r>
                </w:p>
              </w:tc>
              <w:tc>
                <w:tcPr>
                  <w:tcW w:w="546"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W3</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W4</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W5</w:t>
                  </w:r>
                </w:p>
              </w:tc>
              <w:tc>
                <w:tcPr>
                  <w:tcW w:w="709" w:type="dxa"/>
                  <w:tcBorders>
                    <w:top w:val="nil"/>
                    <w:left w:val="nil"/>
                    <w:bottom w:val="single" w:sz="8" w:space="0" w:color="auto"/>
                    <w:right w:val="single" w:sz="8" w:space="0" w:color="auto"/>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FFFFFF"/>
                      <w:sz w:val="20"/>
                      <w:szCs w:val="20"/>
                      <w:lang w:eastAsia="el-GR"/>
                    </w:rPr>
                  </w:pPr>
                  <w:r w:rsidRPr="008E71CE">
                    <w:rPr>
                      <w:rFonts w:ascii="Segoe UI" w:eastAsia="Times New Roman" w:hAnsi="Segoe UI" w:cs="Segoe UI"/>
                      <w:color w:val="FFFFFF"/>
                      <w:sz w:val="20"/>
                      <w:szCs w:val="20"/>
                      <w:lang w:eastAsia="el-GR"/>
                    </w:rPr>
                    <w:t>%</w:t>
                  </w:r>
                </w:p>
              </w:tc>
            </w:tr>
            <w:tr w:rsidR="001E6CF0" w:rsidRPr="00816898" w:rsidTr="001E6CF0">
              <w:trPr>
                <w:trHeight w:val="31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69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O1</w:t>
                  </w:r>
                </w:p>
              </w:tc>
              <w:tc>
                <w:tcPr>
                  <w:tcW w:w="578"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72,5</w:t>
                  </w:r>
                </w:p>
              </w:tc>
              <w:tc>
                <w:tcPr>
                  <w:tcW w:w="266" w:type="dxa"/>
                  <w:vMerge/>
                  <w:tcBorders>
                    <w:top w:val="nil"/>
                    <w:left w:val="single" w:sz="4" w:space="0" w:color="auto"/>
                    <w:bottom w:val="nil"/>
                    <w:right w:val="nil"/>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single" w:sz="8" w:space="0" w:color="auto"/>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O1</w:t>
                  </w:r>
                </w:p>
              </w:tc>
              <w:tc>
                <w:tcPr>
                  <w:tcW w:w="564"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446"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46"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709"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68,0</w:t>
                  </w:r>
                </w:p>
              </w:tc>
            </w:tr>
            <w:tr w:rsidR="001E6CF0" w:rsidRPr="00816898" w:rsidTr="001E6CF0">
              <w:trPr>
                <w:trHeight w:val="31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69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O2</w:t>
                  </w:r>
                </w:p>
              </w:tc>
              <w:tc>
                <w:tcPr>
                  <w:tcW w:w="578"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52,5</w:t>
                  </w:r>
                </w:p>
              </w:tc>
              <w:tc>
                <w:tcPr>
                  <w:tcW w:w="266" w:type="dxa"/>
                  <w:vMerge/>
                  <w:tcBorders>
                    <w:top w:val="nil"/>
                    <w:left w:val="single" w:sz="4" w:space="0" w:color="auto"/>
                    <w:bottom w:val="nil"/>
                    <w:right w:val="nil"/>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single" w:sz="8" w:space="0" w:color="auto"/>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O2</w:t>
                  </w:r>
                </w:p>
              </w:tc>
              <w:tc>
                <w:tcPr>
                  <w:tcW w:w="564"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446"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46"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709"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68,0</w:t>
                  </w:r>
                </w:p>
              </w:tc>
            </w:tr>
            <w:tr w:rsidR="001E6CF0" w:rsidRPr="00816898" w:rsidTr="001E6CF0">
              <w:trPr>
                <w:trHeight w:val="31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69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O3</w:t>
                  </w:r>
                </w:p>
              </w:tc>
              <w:tc>
                <w:tcPr>
                  <w:tcW w:w="578"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37,5</w:t>
                  </w:r>
                </w:p>
              </w:tc>
              <w:tc>
                <w:tcPr>
                  <w:tcW w:w="266" w:type="dxa"/>
                  <w:vMerge/>
                  <w:tcBorders>
                    <w:top w:val="nil"/>
                    <w:left w:val="single" w:sz="4" w:space="0" w:color="auto"/>
                    <w:bottom w:val="nil"/>
                    <w:right w:val="nil"/>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single" w:sz="8" w:space="0" w:color="auto"/>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O3</w:t>
                  </w:r>
                </w:p>
              </w:tc>
              <w:tc>
                <w:tcPr>
                  <w:tcW w:w="564"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446"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46"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709"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36,0</w:t>
                  </w:r>
                </w:p>
              </w:tc>
            </w:tr>
            <w:tr w:rsidR="001E6CF0" w:rsidRPr="00816898" w:rsidTr="001E6CF0">
              <w:trPr>
                <w:trHeight w:val="31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698" w:type="dxa"/>
                  <w:tcBorders>
                    <w:top w:val="nil"/>
                    <w:left w:val="single" w:sz="8" w:space="0" w:color="auto"/>
                    <w:bottom w:val="single" w:sz="8" w:space="0" w:color="auto"/>
                    <w:right w:val="single" w:sz="8" w:space="0" w:color="auto"/>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w:t>
                  </w:r>
                </w:p>
              </w:tc>
              <w:tc>
                <w:tcPr>
                  <w:tcW w:w="578"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63,3</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63,3</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30,0</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60,0</w:t>
                  </w:r>
                </w:p>
              </w:tc>
              <w:tc>
                <w:tcPr>
                  <w:tcW w:w="567" w:type="dxa"/>
                  <w:tcBorders>
                    <w:top w:val="nil"/>
                    <w:left w:val="nil"/>
                    <w:bottom w:val="single" w:sz="8" w:space="0" w:color="auto"/>
                    <w:right w:val="single" w:sz="8" w:space="0" w:color="auto"/>
                  </w:tcBorders>
                  <w:shd w:val="clear" w:color="000000" w:fill="FFFFFF"/>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54,2</w:t>
                  </w:r>
                </w:p>
              </w:tc>
              <w:tc>
                <w:tcPr>
                  <w:tcW w:w="266" w:type="dxa"/>
                  <w:vMerge/>
                  <w:tcBorders>
                    <w:top w:val="nil"/>
                    <w:left w:val="single" w:sz="4" w:space="0" w:color="auto"/>
                    <w:bottom w:val="nil"/>
                    <w:right w:val="nil"/>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single" w:sz="8" w:space="0" w:color="auto"/>
                    <w:bottom w:val="single" w:sz="8" w:space="0" w:color="auto"/>
                    <w:right w:val="single" w:sz="8" w:space="0" w:color="auto"/>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w:t>
                  </w:r>
                </w:p>
              </w:tc>
              <w:tc>
                <w:tcPr>
                  <w:tcW w:w="564"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50,0</w:t>
                  </w:r>
                </w:p>
              </w:tc>
              <w:tc>
                <w:tcPr>
                  <w:tcW w:w="446"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50,0</w:t>
                  </w:r>
                </w:p>
              </w:tc>
              <w:tc>
                <w:tcPr>
                  <w:tcW w:w="546"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86,7</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40,0</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60,0</w:t>
                  </w:r>
                </w:p>
              </w:tc>
              <w:tc>
                <w:tcPr>
                  <w:tcW w:w="709" w:type="dxa"/>
                  <w:tcBorders>
                    <w:top w:val="nil"/>
                    <w:left w:val="nil"/>
                    <w:bottom w:val="single" w:sz="8" w:space="0" w:color="auto"/>
                    <w:right w:val="single" w:sz="8" w:space="0" w:color="auto"/>
                  </w:tcBorders>
                  <w:shd w:val="clear" w:color="000000" w:fill="FFFFFF"/>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57,33</w:t>
                  </w:r>
                </w:p>
              </w:tc>
            </w:tr>
            <w:tr w:rsidR="001E6CF0" w:rsidRPr="00816898" w:rsidTr="001E6CF0">
              <w:trPr>
                <w:trHeight w:val="19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tcBorders>
                    <w:top w:val="nil"/>
                    <w:left w:val="nil"/>
                    <w:bottom w:val="single" w:sz="4" w:space="0" w:color="auto"/>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3544" w:type="dxa"/>
                  <w:gridSpan w:val="6"/>
                  <w:tcBorders>
                    <w:top w:val="single" w:sz="4" w:space="0" w:color="auto"/>
                    <w:left w:val="single" w:sz="4" w:space="0" w:color="auto"/>
                    <w:bottom w:val="nil"/>
                    <w:right w:val="single" w:sz="4" w:space="0" w:color="000000"/>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c>
                <w:tcPr>
                  <w:tcW w:w="266" w:type="dxa"/>
                  <w:vMerge/>
                  <w:tcBorders>
                    <w:top w:val="nil"/>
                    <w:left w:val="single" w:sz="4" w:space="0" w:color="auto"/>
                    <w:bottom w:val="nil"/>
                    <w:right w:val="nil"/>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4284" w:type="dxa"/>
                  <w:gridSpan w:val="7"/>
                  <w:tcBorders>
                    <w:top w:val="single" w:sz="4" w:space="0" w:color="auto"/>
                    <w:left w:val="nil"/>
                    <w:bottom w:val="nil"/>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r>
            <w:tr w:rsidR="001E6CF0" w:rsidRPr="00816898" w:rsidTr="001E6CF0">
              <w:trPr>
                <w:trHeight w:val="31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val="restart"/>
                  <w:tcBorders>
                    <w:top w:val="nil"/>
                    <w:left w:val="single" w:sz="4" w:space="0" w:color="auto"/>
                    <w:bottom w:val="single" w:sz="4" w:space="0" w:color="000000"/>
                    <w:right w:val="single" w:sz="4" w:space="0" w:color="auto"/>
                  </w:tcBorders>
                  <w:shd w:val="clear" w:color="auto" w:fill="auto"/>
                  <w:noWrap/>
                  <w:textDirection w:val="btLr"/>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b/>
                      <w:bCs/>
                      <w:color w:val="000000"/>
                      <w:sz w:val="20"/>
                      <w:szCs w:val="20"/>
                      <w:lang w:eastAsia="el-GR"/>
                    </w:rPr>
                    <w:t xml:space="preserve">T  </w:t>
                  </w:r>
                  <w:r w:rsidRPr="00816898">
                    <w:rPr>
                      <w:rFonts w:ascii="Segoe UI" w:eastAsia="Times New Roman" w:hAnsi="Segoe UI" w:cs="Segoe UI"/>
                      <w:color w:val="000000"/>
                      <w:sz w:val="20"/>
                      <w:szCs w:val="20"/>
                      <w:lang w:eastAsia="el-GR"/>
                    </w:rPr>
                    <w:t>(ΑΠΕΙΛΕΣ</w:t>
                  </w:r>
                </w:p>
              </w:tc>
              <w:tc>
                <w:tcPr>
                  <w:tcW w:w="698" w:type="dxa"/>
                  <w:tcBorders>
                    <w:top w:val="single" w:sz="8" w:space="0" w:color="FFFFFF"/>
                    <w:left w:val="nil"/>
                    <w:bottom w:val="single" w:sz="8" w:space="0" w:color="FFFFFF"/>
                    <w:right w:val="single" w:sz="8" w:space="0" w:color="FFFFFF"/>
                  </w:tcBorders>
                  <w:shd w:val="clear" w:color="000000" w:fill="FF0000"/>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S-T</w:t>
                  </w:r>
                </w:p>
              </w:tc>
              <w:tc>
                <w:tcPr>
                  <w:tcW w:w="578"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S1</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S2</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S3</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S4</w:t>
                  </w:r>
                </w:p>
              </w:tc>
              <w:tc>
                <w:tcPr>
                  <w:tcW w:w="567" w:type="dxa"/>
                  <w:tcBorders>
                    <w:top w:val="single" w:sz="8" w:space="0" w:color="auto"/>
                    <w:left w:val="nil"/>
                    <w:bottom w:val="single" w:sz="8" w:space="0" w:color="auto"/>
                    <w:right w:val="nil"/>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w:t>
                  </w:r>
                </w:p>
              </w:tc>
              <w:tc>
                <w:tcPr>
                  <w:tcW w:w="266" w:type="dxa"/>
                  <w:vMerge w:val="restart"/>
                  <w:tcBorders>
                    <w:top w:val="nil"/>
                    <w:left w:val="single" w:sz="4" w:space="0" w:color="auto"/>
                    <w:bottom w:val="nil"/>
                    <w:right w:val="single" w:sz="4" w:space="0" w:color="auto"/>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c>
                <w:tcPr>
                  <w:tcW w:w="885"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W-T</w:t>
                  </w:r>
                </w:p>
              </w:tc>
              <w:tc>
                <w:tcPr>
                  <w:tcW w:w="564" w:type="dxa"/>
                  <w:tcBorders>
                    <w:top w:val="single" w:sz="8" w:space="0" w:color="auto"/>
                    <w:left w:val="single" w:sz="4" w:space="0" w:color="auto"/>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W1</w:t>
                  </w:r>
                </w:p>
              </w:tc>
              <w:tc>
                <w:tcPr>
                  <w:tcW w:w="446"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W2</w:t>
                  </w:r>
                </w:p>
              </w:tc>
              <w:tc>
                <w:tcPr>
                  <w:tcW w:w="546"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W3</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W4</w:t>
                  </w:r>
                </w:p>
              </w:tc>
              <w:tc>
                <w:tcPr>
                  <w:tcW w:w="567" w:type="dxa"/>
                  <w:tcBorders>
                    <w:top w:val="single" w:sz="8"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W5</w:t>
                  </w:r>
                </w:p>
              </w:tc>
              <w:tc>
                <w:tcPr>
                  <w:tcW w:w="709" w:type="dxa"/>
                  <w:tcBorders>
                    <w:top w:val="single" w:sz="8" w:space="0" w:color="auto"/>
                    <w:left w:val="nil"/>
                    <w:bottom w:val="single" w:sz="8" w:space="0" w:color="auto"/>
                    <w:right w:val="single" w:sz="8" w:space="0" w:color="auto"/>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FFFFFF"/>
                      <w:sz w:val="20"/>
                      <w:szCs w:val="20"/>
                      <w:lang w:eastAsia="el-GR"/>
                    </w:rPr>
                  </w:pPr>
                  <w:r w:rsidRPr="008E71CE">
                    <w:rPr>
                      <w:rFonts w:ascii="Segoe UI" w:eastAsia="Times New Roman" w:hAnsi="Segoe UI" w:cs="Segoe UI"/>
                      <w:color w:val="FFFFFF"/>
                      <w:sz w:val="20"/>
                      <w:szCs w:val="20"/>
                      <w:lang w:eastAsia="el-GR"/>
                    </w:rPr>
                    <w:t>%</w:t>
                  </w:r>
                </w:p>
              </w:tc>
            </w:tr>
            <w:tr w:rsidR="001E6CF0" w:rsidRPr="00816898" w:rsidTr="001E6CF0">
              <w:trPr>
                <w:trHeight w:val="360"/>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69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T1</w:t>
                  </w:r>
                </w:p>
              </w:tc>
              <w:tc>
                <w:tcPr>
                  <w:tcW w:w="578"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single" w:sz="4" w:space="0" w:color="auto"/>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single" w:sz="4" w:space="0" w:color="auto"/>
                    <w:left w:val="nil"/>
                    <w:bottom w:val="nil"/>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567" w:type="dxa"/>
                  <w:tcBorders>
                    <w:top w:val="single" w:sz="4" w:space="0" w:color="auto"/>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single" w:sz="4" w:space="0" w:color="auto"/>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47,5</w:t>
                  </w:r>
                </w:p>
              </w:tc>
              <w:tc>
                <w:tcPr>
                  <w:tcW w:w="266" w:type="dxa"/>
                  <w:vMerge/>
                  <w:tcBorders>
                    <w:top w:val="single" w:sz="4" w:space="0" w:color="auto"/>
                    <w:left w:val="single" w:sz="4" w:space="0" w:color="auto"/>
                    <w:bottom w:val="nil"/>
                    <w:right w:val="single" w:sz="8" w:space="0" w:color="auto"/>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single" w:sz="4" w:space="0" w:color="auto"/>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T1</w:t>
                  </w:r>
                </w:p>
              </w:tc>
              <w:tc>
                <w:tcPr>
                  <w:tcW w:w="564"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446"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46"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709"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78,0</w:t>
                  </w:r>
                </w:p>
              </w:tc>
            </w:tr>
            <w:tr w:rsidR="001E6CF0" w:rsidRPr="00816898" w:rsidTr="001E6CF0">
              <w:trPr>
                <w:trHeight w:val="390"/>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69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T2</w:t>
                  </w:r>
                </w:p>
              </w:tc>
              <w:tc>
                <w:tcPr>
                  <w:tcW w:w="578"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57,5</w:t>
                  </w:r>
                </w:p>
              </w:tc>
              <w:tc>
                <w:tcPr>
                  <w:tcW w:w="266" w:type="dxa"/>
                  <w:vMerge/>
                  <w:tcBorders>
                    <w:top w:val="nil"/>
                    <w:left w:val="single" w:sz="4" w:space="0" w:color="auto"/>
                    <w:bottom w:val="nil"/>
                    <w:right w:val="single" w:sz="8" w:space="0" w:color="auto"/>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T2</w:t>
                  </w:r>
                </w:p>
              </w:tc>
              <w:tc>
                <w:tcPr>
                  <w:tcW w:w="564"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446"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p>
              </w:tc>
              <w:tc>
                <w:tcPr>
                  <w:tcW w:w="546"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709"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64,0</w:t>
                  </w:r>
                </w:p>
              </w:tc>
            </w:tr>
            <w:tr w:rsidR="001E6CF0" w:rsidRPr="00816898" w:rsidTr="001E6CF0">
              <w:trPr>
                <w:trHeight w:val="37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b/>
                      <w:bCs/>
                      <w:color w:val="FFFFFF"/>
                      <w:sz w:val="20"/>
                      <w:szCs w:val="20"/>
                      <w:lang w:eastAsia="el-GR"/>
                    </w:rPr>
                  </w:pPr>
                </w:p>
              </w:tc>
              <w:tc>
                <w:tcPr>
                  <w:tcW w:w="346" w:type="dxa"/>
                  <w:vMerge/>
                  <w:tcBorders>
                    <w:top w:val="nil"/>
                    <w:left w:val="single" w:sz="4" w:space="0" w:color="auto"/>
                    <w:bottom w:val="single" w:sz="4" w:space="0" w:color="000000"/>
                    <w:right w:val="single" w:sz="4" w:space="0" w:color="auto"/>
                  </w:tcBorders>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698"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T3</w:t>
                  </w:r>
                </w:p>
              </w:tc>
              <w:tc>
                <w:tcPr>
                  <w:tcW w:w="578"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567"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567"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70,0</w:t>
                  </w:r>
                </w:p>
              </w:tc>
              <w:tc>
                <w:tcPr>
                  <w:tcW w:w="266" w:type="dxa"/>
                  <w:vMerge/>
                  <w:tcBorders>
                    <w:top w:val="nil"/>
                    <w:left w:val="single" w:sz="4" w:space="0" w:color="auto"/>
                    <w:bottom w:val="nil"/>
                    <w:right w:val="single" w:sz="8" w:space="0" w:color="auto"/>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nil"/>
                    <w:bottom w:val="single" w:sz="8" w:space="0" w:color="auto"/>
                    <w:right w:val="single" w:sz="8" w:space="0" w:color="auto"/>
                  </w:tcBorders>
                  <w:shd w:val="clear" w:color="000000" w:fill="A6A6A6"/>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T3</w:t>
                  </w:r>
                </w:p>
              </w:tc>
              <w:tc>
                <w:tcPr>
                  <w:tcW w:w="564" w:type="dxa"/>
                  <w:tcBorders>
                    <w:top w:val="nil"/>
                    <w:left w:val="nil"/>
                    <w:bottom w:val="nil"/>
                    <w:right w:val="nil"/>
                  </w:tcBorders>
                  <w:shd w:val="clear" w:color="000000" w:fill="6ABA6E"/>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0,6</w:t>
                  </w:r>
                </w:p>
              </w:tc>
              <w:tc>
                <w:tcPr>
                  <w:tcW w:w="446"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46"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AEDAB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0,3</w:t>
                  </w:r>
                </w:p>
              </w:tc>
              <w:tc>
                <w:tcPr>
                  <w:tcW w:w="567" w:type="dxa"/>
                  <w:tcBorders>
                    <w:top w:val="nil"/>
                    <w:left w:val="nil"/>
                    <w:bottom w:val="nil"/>
                    <w:right w:val="nil"/>
                  </w:tcBorders>
                  <w:shd w:val="clear" w:color="000000" w:fill="38783B"/>
                  <w:noWrap/>
                  <w:vAlign w:val="bottom"/>
                  <w:hideMark/>
                </w:tcPr>
                <w:p w:rsidR="001E6CF0" w:rsidRPr="008E71CE" w:rsidRDefault="001E6CF0" w:rsidP="001E6CF0">
                  <w:pPr>
                    <w:spacing w:after="0" w:line="240" w:lineRule="auto"/>
                    <w:jc w:val="center"/>
                    <w:rPr>
                      <w:rFonts w:ascii="Segoe UI" w:eastAsia="Times New Roman" w:hAnsi="Segoe UI" w:cs="Segoe UI"/>
                      <w:b/>
                      <w:bCs/>
                      <w:color w:val="FFFFFF"/>
                      <w:sz w:val="20"/>
                      <w:szCs w:val="20"/>
                      <w:lang w:eastAsia="el-GR"/>
                    </w:rPr>
                  </w:pPr>
                  <w:r w:rsidRPr="008E71CE">
                    <w:rPr>
                      <w:rFonts w:ascii="Segoe UI" w:eastAsia="Times New Roman" w:hAnsi="Segoe UI" w:cs="Segoe UI"/>
                      <w:b/>
                      <w:bCs/>
                      <w:color w:val="FFFFFF"/>
                      <w:sz w:val="20"/>
                      <w:szCs w:val="20"/>
                      <w:lang w:eastAsia="el-GR"/>
                    </w:rPr>
                    <w:t>1,0</w:t>
                  </w:r>
                </w:p>
              </w:tc>
              <w:tc>
                <w:tcPr>
                  <w:tcW w:w="709" w:type="dxa"/>
                  <w:tcBorders>
                    <w:top w:val="nil"/>
                    <w:left w:val="single" w:sz="8" w:space="0" w:color="auto"/>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50,0</w:t>
                  </w:r>
                </w:p>
              </w:tc>
            </w:tr>
            <w:tr w:rsidR="001E6CF0" w:rsidRPr="00816898" w:rsidTr="001E6CF0">
              <w:trPr>
                <w:trHeight w:val="315"/>
              </w:trPr>
              <w:tc>
                <w:tcPr>
                  <w:tcW w:w="582" w:type="dxa"/>
                  <w:tcBorders>
                    <w:top w:val="nil"/>
                    <w:left w:val="nil"/>
                    <w:bottom w:val="nil"/>
                    <w:right w:val="nil"/>
                  </w:tcBorders>
                  <w:shd w:val="clear" w:color="auto" w:fill="auto"/>
                  <w:noWrap/>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346" w:type="dxa"/>
                  <w:tcBorders>
                    <w:top w:val="nil"/>
                    <w:left w:val="single" w:sz="4" w:space="0" w:color="auto"/>
                    <w:bottom w:val="single" w:sz="4" w:space="0" w:color="auto"/>
                    <w:right w:val="single" w:sz="8" w:space="0" w:color="auto"/>
                  </w:tcBorders>
                  <w:shd w:val="clear" w:color="auto" w:fill="auto"/>
                  <w:noWrap/>
                  <w:textDirection w:val="btLr"/>
                  <w:vAlign w:val="bottom"/>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 </w:t>
                  </w:r>
                </w:p>
              </w:tc>
              <w:tc>
                <w:tcPr>
                  <w:tcW w:w="698" w:type="dxa"/>
                  <w:tcBorders>
                    <w:top w:val="nil"/>
                    <w:left w:val="nil"/>
                    <w:bottom w:val="single" w:sz="8" w:space="0" w:color="auto"/>
                    <w:right w:val="single" w:sz="8" w:space="0" w:color="auto"/>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w:t>
                  </w:r>
                </w:p>
              </w:tc>
              <w:tc>
                <w:tcPr>
                  <w:tcW w:w="578"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73,3</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86,7</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20,0</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53,3</w:t>
                  </w:r>
                </w:p>
              </w:tc>
              <w:tc>
                <w:tcPr>
                  <w:tcW w:w="567" w:type="dxa"/>
                  <w:tcBorders>
                    <w:top w:val="nil"/>
                    <w:left w:val="nil"/>
                    <w:bottom w:val="single" w:sz="8" w:space="0" w:color="auto"/>
                    <w:right w:val="single" w:sz="8" w:space="0" w:color="auto"/>
                  </w:tcBorders>
                  <w:shd w:val="clear" w:color="000000" w:fill="FFFFFF"/>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58,3</w:t>
                  </w:r>
                </w:p>
              </w:tc>
              <w:tc>
                <w:tcPr>
                  <w:tcW w:w="266" w:type="dxa"/>
                  <w:vMerge/>
                  <w:tcBorders>
                    <w:top w:val="nil"/>
                    <w:left w:val="single" w:sz="4" w:space="0" w:color="auto"/>
                    <w:bottom w:val="nil"/>
                    <w:right w:val="single" w:sz="8" w:space="0" w:color="auto"/>
                  </w:tcBorders>
                  <w:shd w:val="clear" w:color="auto" w:fill="auto"/>
                  <w:vAlign w:val="center"/>
                  <w:hideMark/>
                </w:tcPr>
                <w:p w:rsidR="001E6CF0" w:rsidRPr="008E71CE" w:rsidRDefault="001E6CF0" w:rsidP="001E6CF0">
                  <w:pPr>
                    <w:spacing w:after="0" w:line="240" w:lineRule="auto"/>
                    <w:rPr>
                      <w:rFonts w:ascii="Segoe UI" w:eastAsia="Times New Roman" w:hAnsi="Segoe UI" w:cs="Segoe UI"/>
                      <w:color w:val="000000"/>
                      <w:sz w:val="20"/>
                      <w:szCs w:val="20"/>
                      <w:lang w:eastAsia="el-GR"/>
                    </w:rPr>
                  </w:pPr>
                </w:p>
              </w:tc>
              <w:tc>
                <w:tcPr>
                  <w:tcW w:w="885" w:type="dxa"/>
                  <w:tcBorders>
                    <w:top w:val="nil"/>
                    <w:left w:val="nil"/>
                    <w:bottom w:val="single" w:sz="8" w:space="0" w:color="auto"/>
                    <w:right w:val="single" w:sz="8" w:space="0" w:color="auto"/>
                  </w:tcBorders>
                  <w:shd w:val="clear" w:color="000000" w:fill="595959"/>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w:t>
                  </w:r>
                </w:p>
              </w:tc>
              <w:tc>
                <w:tcPr>
                  <w:tcW w:w="564"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73,3</w:t>
                  </w:r>
                </w:p>
              </w:tc>
              <w:tc>
                <w:tcPr>
                  <w:tcW w:w="446"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30,0</w:t>
                  </w:r>
                </w:p>
              </w:tc>
              <w:tc>
                <w:tcPr>
                  <w:tcW w:w="546"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76,7</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76,7</w:t>
                  </w:r>
                </w:p>
              </w:tc>
              <w:tc>
                <w:tcPr>
                  <w:tcW w:w="567" w:type="dxa"/>
                  <w:tcBorders>
                    <w:top w:val="single" w:sz="8" w:space="0" w:color="auto"/>
                    <w:left w:val="nil"/>
                    <w:bottom w:val="single" w:sz="8" w:space="0" w:color="auto"/>
                    <w:right w:val="single" w:sz="8" w:space="0" w:color="auto"/>
                  </w:tcBorders>
                  <w:shd w:val="clear" w:color="000000" w:fill="CFE9D0"/>
                  <w:noWrap/>
                  <w:vAlign w:val="bottom"/>
                  <w:hideMark/>
                </w:tcPr>
                <w:p w:rsidR="001E6CF0" w:rsidRPr="008E71CE" w:rsidRDefault="001E6CF0" w:rsidP="001E6CF0">
                  <w:pPr>
                    <w:spacing w:after="0" w:line="240" w:lineRule="auto"/>
                    <w:jc w:val="center"/>
                    <w:rPr>
                      <w:rFonts w:ascii="Segoe UI" w:eastAsia="Times New Roman" w:hAnsi="Segoe UI" w:cs="Segoe UI"/>
                      <w:color w:val="000000"/>
                      <w:sz w:val="20"/>
                      <w:szCs w:val="20"/>
                      <w:lang w:eastAsia="el-GR"/>
                    </w:rPr>
                  </w:pPr>
                  <w:r w:rsidRPr="008E71CE">
                    <w:rPr>
                      <w:rFonts w:ascii="Segoe UI" w:eastAsia="Times New Roman" w:hAnsi="Segoe UI" w:cs="Segoe UI"/>
                      <w:color w:val="000000"/>
                      <w:sz w:val="20"/>
                      <w:szCs w:val="20"/>
                      <w:lang w:eastAsia="el-GR"/>
                    </w:rPr>
                    <w:t>63,3</w:t>
                  </w:r>
                </w:p>
              </w:tc>
              <w:tc>
                <w:tcPr>
                  <w:tcW w:w="709" w:type="dxa"/>
                  <w:tcBorders>
                    <w:top w:val="nil"/>
                    <w:left w:val="nil"/>
                    <w:bottom w:val="single" w:sz="8" w:space="0" w:color="auto"/>
                    <w:right w:val="single" w:sz="8" w:space="0" w:color="auto"/>
                  </w:tcBorders>
                  <w:shd w:val="clear" w:color="000000" w:fill="FFFFFF"/>
                  <w:noWrap/>
                  <w:vAlign w:val="bottom"/>
                  <w:hideMark/>
                </w:tcPr>
                <w:p w:rsidR="001E6CF0" w:rsidRPr="008E71CE" w:rsidRDefault="001E6CF0" w:rsidP="001E6CF0">
                  <w:pPr>
                    <w:spacing w:after="0" w:line="240" w:lineRule="auto"/>
                    <w:jc w:val="center"/>
                    <w:rPr>
                      <w:rFonts w:ascii="Segoe UI" w:eastAsia="Times New Roman" w:hAnsi="Segoe UI" w:cs="Segoe UI"/>
                      <w:b/>
                      <w:bCs/>
                      <w:color w:val="000000"/>
                      <w:sz w:val="20"/>
                      <w:szCs w:val="20"/>
                      <w:lang w:eastAsia="el-GR"/>
                    </w:rPr>
                  </w:pPr>
                  <w:r w:rsidRPr="008E71CE">
                    <w:rPr>
                      <w:rFonts w:ascii="Segoe UI" w:eastAsia="Times New Roman" w:hAnsi="Segoe UI" w:cs="Segoe UI"/>
                      <w:b/>
                      <w:bCs/>
                      <w:color w:val="000000"/>
                      <w:sz w:val="20"/>
                      <w:szCs w:val="20"/>
                      <w:lang w:eastAsia="el-GR"/>
                    </w:rPr>
                    <w:t>64,00</w:t>
                  </w:r>
                </w:p>
              </w:tc>
            </w:tr>
          </w:tbl>
          <w:p w:rsidR="001E6CF0" w:rsidRPr="001E6CF0" w:rsidRDefault="001E6CF0" w:rsidP="001E6CF0">
            <w:pPr>
              <w:pStyle w:val="Default"/>
              <w:rPr>
                <w:rFonts w:ascii="Segoe UI" w:hAnsi="Segoe UI" w:cs="Segoe UI"/>
                <w:sz w:val="20"/>
                <w:szCs w:val="20"/>
              </w:rPr>
            </w:pPr>
          </w:p>
          <w:p w:rsidR="001E6CF0" w:rsidRPr="001E6CF0" w:rsidRDefault="001E6CF0" w:rsidP="001E6CF0">
            <w:pPr>
              <w:pStyle w:val="Default"/>
              <w:rPr>
                <w:rFonts w:ascii="Segoe UI" w:hAnsi="Segoe UI" w:cs="Segoe UI"/>
                <w:sz w:val="20"/>
                <w:szCs w:val="20"/>
              </w:rPr>
            </w:pPr>
          </w:p>
          <w:p w:rsidR="001E6CF0" w:rsidRPr="00D12E77" w:rsidRDefault="001E6CF0" w:rsidP="001E6CF0">
            <w:pPr>
              <w:jc w:val="both"/>
              <w:rPr>
                <w:rFonts w:ascii="Segoe UI" w:hAnsi="Segoe UI" w:cs="Segoe UI"/>
                <w:sz w:val="20"/>
                <w:szCs w:val="20"/>
              </w:rPr>
            </w:pPr>
            <w:r w:rsidRPr="00D12E77">
              <w:rPr>
                <w:rFonts w:ascii="Segoe UI" w:hAnsi="Segoe UI" w:cs="Segoe UI"/>
                <w:b/>
                <w:sz w:val="20"/>
                <w:szCs w:val="20"/>
              </w:rPr>
              <w:t xml:space="preserve">Α) Τα Δυνατά σημεία – Ευκαιρίες </w:t>
            </w:r>
            <w:r w:rsidRPr="00D12E77">
              <w:rPr>
                <w:rFonts w:ascii="Segoe UI" w:hAnsi="Segoe UI" w:cs="Segoe UI"/>
                <w:sz w:val="20"/>
                <w:szCs w:val="20"/>
              </w:rPr>
              <w:t>που παρουσιάζουν τους υψηλότερους βαθμούς συσχέτισης:</w:t>
            </w:r>
          </w:p>
          <w:p w:rsidR="001E6CF0" w:rsidRDefault="001E6CF0" w:rsidP="001E6CF0">
            <w:pPr>
              <w:jc w:val="both"/>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 xml:space="preserve">Η </w:t>
            </w:r>
            <w:proofErr w:type="spellStart"/>
            <w:r>
              <w:rPr>
                <w:rFonts w:ascii="Segoe UI" w:hAnsi="Segoe UI" w:cs="Segoe UI"/>
                <w:sz w:val="20"/>
                <w:szCs w:val="20"/>
              </w:rPr>
              <w:t>αυτο</w:t>
            </w:r>
            <w:proofErr w:type="spellEnd"/>
            <w:r>
              <w:rPr>
                <w:rFonts w:ascii="Segoe UI" w:hAnsi="Segoe UI" w:cs="Segoe UI"/>
                <w:sz w:val="20"/>
                <w:szCs w:val="20"/>
              </w:rPr>
              <w:t xml:space="preserve">-απασχόληση στην περιοχή είναι σημαντικός παράγοντας, για την δημιουργία και διατήρηση θέσεων εργασίας και για την επιχειρηματικότητα που βελτιώνει την ελκυστικότητα της περιοχής. Ταυτόχρονα, οι </w:t>
            </w:r>
            <w:r w:rsidRPr="00A73BE5">
              <w:rPr>
                <w:rFonts w:ascii="Segoe UI" w:hAnsi="Segoe UI" w:cs="Segoe UI"/>
                <w:color w:val="000000"/>
                <w:sz w:val="20"/>
                <w:szCs w:val="20"/>
              </w:rPr>
              <w:t>ΜΜΕ της περιοχής αποτελούν παράγοντα κοινωνικής σταθερότητας και κινητήριας δύναμης της τοπικής οικονομίας και συμβάλλουν καθοριστικά στη δημιουργία απασχόλησης</w:t>
            </w:r>
            <w:r>
              <w:rPr>
                <w:rFonts w:ascii="Segoe UI" w:hAnsi="Segoe UI" w:cs="Segoe UI"/>
                <w:color w:val="000000"/>
                <w:sz w:val="20"/>
                <w:szCs w:val="20"/>
              </w:rPr>
              <w:t xml:space="preserve">. </w:t>
            </w:r>
            <w:r>
              <w:rPr>
                <w:rFonts w:ascii="Segoe UI" w:hAnsi="Segoe UI" w:cs="Segoe UI"/>
                <w:sz w:val="20"/>
                <w:szCs w:val="20"/>
              </w:rPr>
              <w:t xml:space="preserve">Η Περιφέρεια - μέσω του ΕΣΠΑ – δίνει κίνητρα, </w:t>
            </w:r>
            <w:r w:rsidRPr="008D1675">
              <w:rPr>
                <w:rFonts w:ascii="Segoe UI" w:hAnsi="Segoe UI" w:cs="Segoe UI"/>
                <w:sz w:val="20"/>
                <w:szCs w:val="20"/>
              </w:rPr>
              <w:t xml:space="preserve">για εκσυγχρονισμό, διαφοροποίηση, ενίσχυση της ανταγωνιστικότητας των επιχειρήσεων &amp; προσέλκυση νέων επενδύσεων, καθώς και για εκσυγχρονισμό ή διαφοροποίηση </w:t>
            </w:r>
            <w:r w:rsidRPr="00E8550E">
              <w:rPr>
                <w:rFonts w:ascii="Segoe UI" w:hAnsi="Segoe UI" w:cs="Segoe UI"/>
                <w:sz w:val="20"/>
                <w:szCs w:val="20"/>
              </w:rPr>
              <w:t>υφιστάμενων επιχειρήσεων</w:t>
            </w:r>
            <w:r>
              <w:rPr>
                <w:rFonts w:ascii="Segoe UI" w:hAnsi="Segoe UI" w:cs="Segoe UI"/>
                <w:sz w:val="20"/>
                <w:szCs w:val="20"/>
              </w:rPr>
              <w:t xml:space="preserve">, με σκοπό την </w:t>
            </w:r>
            <w:r w:rsidRPr="00E8550E">
              <w:rPr>
                <w:rFonts w:ascii="Segoe UI" w:hAnsi="Segoe UI" w:cs="Segoe UI"/>
                <w:sz w:val="20"/>
                <w:szCs w:val="20"/>
              </w:rPr>
              <w:t xml:space="preserve">ενίσχυση του κοινωνικοοικονομικού ιστού, ιδίως μέσω της δημιουργίας θέσεων εργασίας και της ανανέωσης των γενεών, </w:t>
            </w:r>
            <w:r>
              <w:rPr>
                <w:rFonts w:ascii="Segoe UI" w:hAnsi="Segoe UI" w:cs="Segoe UI"/>
                <w:sz w:val="20"/>
                <w:szCs w:val="20"/>
              </w:rPr>
              <w:t>συμβάλλοντας σ</w:t>
            </w:r>
            <w:r w:rsidRPr="00E8550E">
              <w:rPr>
                <w:rFonts w:ascii="Segoe UI" w:hAnsi="Segoe UI" w:cs="Segoe UI"/>
                <w:sz w:val="20"/>
                <w:szCs w:val="20"/>
              </w:rPr>
              <w:t xml:space="preserve">την εφαρμογή του θεματολογίου απασχόλησης και ανάπτυξης της Ευρωπαϊκής Επιτροπής στις αγροτικές περιοχές, </w:t>
            </w:r>
            <w:r>
              <w:rPr>
                <w:rFonts w:ascii="Segoe UI" w:hAnsi="Segoe UI" w:cs="Segoe UI"/>
                <w:sz w:val="20"/>
                <w:szCs w:val="20"/>
              </w:rPr>
              <w:t>σ</w:t>
            </w:r>
            <w:r w:rsidRPr="00E8550E">
              <w:rPr>
                <w:rFonts w:ascii="Segoe UI" w:hAnsi="Segoe UI" w:cs="Segoe UI"/>
                <w:sz w:val="20"/>
                <w:szCs w:val="20"/>
              </w:rPr>
              <w:t xml:space="preserve">την προώθηση της κοινωνικής ένταξης, </w:t>
            </w:r>
            <w:r>
              <w:rPr>
                <w:rFonts w:ascii="Segoe UI" w:hAnsi="Segoe UI" w:cs="Segoe UI"/>
                <w:sz w:val="20"/>
                <w:szCs w:val="20"/>
              </w:rPr>
              <w:t>στην υ</w:t>
            </w:r>
            <w:r w:rsidRPr="00E8550E">
              <w:rPr>
                <w:rFonts w:ascii="Segoe UI" w:hAnsi="Segoe UI" w:cs="Segoe UI"/>
                <w:sz w:val="20"/>
                <w:szCs w:val="20"/>
              </w:rPr>
              <w:t>ποστήριξη των νέων</w:t>
            </w:r>
            <w:r>
              <w:rPr>
                <w:rFonts w:ascii="Segoe UI" w:hAnsi="Segoe UI" w:cs="Segoe UI"/>
                <w:sz w:val="20"/>
                <w:szCs w:val="20"/>
              </w:rPr>
              <w:t xml:space="preserve"> και</w:t>
            </w:r>
            <w:r w:rsidRPr="00E8550E">
              <w:rPr>
                <w:rFonts w:ascii="Segoe UI" w:hAnsi="Segoe UI" w:cs="Segoe UI"/>
                <w:sz w:val="20"/>
                <w:szCs w:val="20"/>
              </w:rPr>
              <w:t xml:space="preserve"> </w:t>
            </w:r>
            <w:r>
              <w:rPr>
                <w:rFonts w:ascii="Segoe UI" w:hAnsi="Segoe UI" w:cs="Segoe UI"/>
                <w:sz w:val="20"/>
                <w:szCs w:val="20"/>
              </w:rPr>
              <w:t>στην</w:t>
            </w:r>
            <w:r w:rsidRPr="00E8550E">
              <w:rPr>
                <w:rFonts w:ascii="Segoe UI" w:hAnsi="Segoe UI" w:cs="Segoe UI"/>
                <w:sz w:val="20"/>
                <w:szCs w:val="20"/>
              </w:rPr>
              <w:t xml:space="preserve"> ανανέωση των γενεών, </w:t>
            </w:r>
            <w:r>
              <w:rPr>
                <w:rFonts w:ascii="Segoe UI" w:hAnsi="Segoe UI" w:cs="Segoe UI"/>
                <w:sz w:val="20"/>
                <w:szCs w:val="20"/>
              </w:rPr>
              <w:t>στην</w:t>
            </w:r>
            <w:r w:rsidRPr="00E8550E">
              <w:rPr>
                <w:rFonts w:ascii="Segoe UI" w:hAnsi="Segoe UI" w:cs="Segoe UI"/>
                <w:sz w:val="20"/>
                <w:szCs w:val="20"/>
              </w:rPr>
              <w:t xml:space="preserve"> ανάπτυξη «έξυπνων χωριών» και </w:t>
            </w:r>
            <w:r>
              <w:rPr>
                <w:rFonts w:ascii="Segoe UI" w:hAnsi="Segoe UI" w:cs="Segoe UI"/>
                <w:sz w:val="20"/>
                <w:szCs w:val="20"/>
              </w:rPr>
              <w:t>σ</w:t>
            </w:r>
            <w:r w:rsidRPr="00E8550E">
              <w:rPr>
                <w:rFonts w:ascii="Segoe UI" w:hAnsi="Segoe UI" w:cs="Segoe UI"/>
                <w:sz w:val="20"/>
                <w:szCs w:val="20"/>
              </w:rPr>
              <w:t>τη</w:t>
            </w:r>
            <w:r>
              <w:rPr>
                <w:rFonts w:ascii="Segoe UI" w:hAnsi="Segoe UI" w:cs="Segoe UI"/>
                <w:sz w:val="20"/>
                <w:szCs w:val="20"/>
              </w:rPr>
              <w:t>ν</w:t>
            </w:r>
            <w:r w:rsidRPr="00E8550E">
              <w:rPr>
                <w:rFonts w:ascii="Segoe UI" w:hAnsi="Segoe UI" w:cs="Segoe UI"/>
                <w:sz w:val="20"/>
                <w:szCs w:val="20"/>
              </w:rPr>
              <w:t xml:space="preserve"> συμβολή στον μετριασμό του </w:t>
            </w:r>
            <w:proofErr w:type="spellStart"/>
            <w:r w:rsidRPr="00E8550E">
              <w:rPr>
                <w:rFonts w:ascii="Segoe UI" w:hAnsi="Segoe UI" w:cs="Segoe UI"/>
                <w:sz w:val="20"/>
                <w:szCs w:val="20"/>
              </w:rPr>
              <w:t>αποπληθυσμού</w:t>
            </w:r>
            <w:proofErr w:type="spellEnd"/>
            <w:r w:rsidRPr="00E8550E">
              <w:rPr>
                <w:rFonts w:ascii="Segoe UI" w:hAnsi="Segoe UI" w:cs="Segoe UI"/>
                <w:sz w:val="20"/>
                <w:szCs w:val="20"/>
              </w:rPr>
              <w:t>.</w:t>
            </w:r>
            <w:r>
              <w:rPr>
                <w:rFonts w:ascii="Segoe UI" w:hAnsi="Segoe UI" w:cs="Segoe UI"/>
                <w:sz w:val="20"/>
                <w:szCs w:val="20"/>
              </w:rPr>
              <w:t xml:space="preserve"> </w:t>
            </w:r>
          </w:p>
          <w:p w:rsidR="001E6CF0" w:rsidRPr="00E0457D"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 xml:space="preserve">Τα </w:t>
            </w:r>
            <w:r w:rsidRPr="00EA1A67">
              <w:rPr>
                <w:rFonts w:ascii="Segoe UI" w:hAnsi="Segoe UI" w:cs="Segoe UI"/>
                <w:sz w:val="20"/>
                <w:szCs w:val="20"/>
              </w:rPr>
              <w:t xml:space="preserve">αξιόλογα </w:t>
            </w:r>
            <w:r>
              <w:rPr>
                <w:rFonts w:ascii="Segoe UI" w:hAnsi="Segoe UI" w:cs="Segoe UI"/>
                <w:sz w:val="20"/>
                <w:szCs w:val="20"/>
              </w:rPr>
              <w:t xml:space="preserve">τοπικά </w:t>
            </w:r>
            <w:r w:rsidRPr="00EA1A67">
              <w:rPr>
                <w:rFonts w:ascii="Segoe UI" w:hAnsi="Segoe UI" w:cs="Segoe UI"/>
                <w:sz w:val="20"/>
                <w:szCs w:val="20"/>
              </w:rPr>
              <w:t>αρχιτεκτονικά, πολιτιστικά, ιστορικά κ</w:t>
            </w:r>
            <w:r>
              <w:rPr>
                <w:rFonts w:ascii="Segoe UI" w:hAnsi="Segoe UI" w:cs="Segoe UI"/>
                <w:sz w:val="20"/>
                <w:szCs w:val="20"/>
              </w:rPr>
              <w:t xml:space="preserve">αι θρησκευτικά μνημεία, μουσεία, αξιοθέατα </w:t>
            </w:r>
            <w:r w:rsidRPr="00EA1A67">
              <w:rPr>
                <w:rFonts w:ascii="Segoe UI" w:hAnsi="Segoe UI" w:cs="Segoe UI"/>
                <w:sz w:val="20"/>
                <w:szCs w:val="20"/>
              </w:rPr>
              <w:t>και άλλες υποδομές θεματικού τουρ</w:t>
            </w:r>
            <w:r>
              <w:rPr>
                <w:rFonts w:ascii="Segoe UI" w:hAnsi="Segoe UI" w:cs="Segoe UI"/>
                <w:sz w:val="20"/>
                <w:szCs w:val="20"/>
              </w:rPr>
              <w:t>ισμού (π.χ. αθλητικές υποδομές), το</w:t>
            </w:r>
            <w:r w:rsidRPr="00EA1A67">
              <w:rPr>
                <w:rFonts w:ascii="Segoe UI" w:hAnsi="Segoe UI" w:cs="Segoe UI"/>
                <w:sz w:val="20"/>
                <w:szCs w:val="20"/>
              </w:rPr>
              <w:t xml:space="preserve"> πλούσιο φυσικό περιβάλλον</w:t>
            </w:r>
            <w:r>
              <w:rPr>
                <w:rFonts w:ascii="Segoe UI" w:hAnsi="Segoe UI" w:cs="Segoe UI"/>
                <w:sz w:val="20"/>
                <w:szCs w:val="20"/>
              </w:rPr>
              <w:t>, καθώς και η</w:t>
            </w:r>
            <w:r w:rsidRPr="00E8550E">
              <w:rPr>
                <w:rFonts w:ascii="Segoe UI" w:hAnsi="Segoe UI" w:cs="Segoe UI"/>
                <w:sz w:val="20"/>
                <w:szCs w:val="20"/>
              </w:rPr>
              <w:t xml:space="preserve"> υλοποίηση τω</w:t>
            </w:r>
            <w:r w:rsidRPr="00D17D3D">
              <w:rPr>
                <w:rFonts w:ascii="Segoe UI" w:hAnsi="Segoe UI" w:cs="Segoe UI"/>
                <w:sz w:val="20"/>
                <w:szCs w:val="20"/>
              </w:rPr>
              <w:t>ν Σχεδίων Συνεργασίας "Γεύσεις Ελλήνων Εκλεκτές" και ENERDECA II</w:t>
            </w:r>
            <w:r>
              <w:rPr>
                <w:rFonts w:ascii="Segoe UI" w:hAnsi="Segoe UI" w:cs="Segoe UI"/>
                <w:sz w:val="20"/>
                <w:szCs w:val="20"/>
              </w:rPr>
              <w:t>,</w:t>
            </w:r>
            <w:r w:rsidRPr="00D17D3D">
              <w:rPr>
                <w:rFonts w:ascii="Segoe UI" w:hAnsi="Segoe UI" w:cs="Segoe UI"/>
                <w:sz w:val="20"/>
                <w:szCs w:val="20"/>
              </w:rPr>
              <w:t xml:space="preserve"> είναι μ</w:t>
            </w:r>
            <w:r>
              <w:rPr>
                <w:rFonts w:ascii="Segoe UI" w:hAnsi="Segoe UI" w:cs="Segoe UI"/>
                <w:sz w:val="20"/>
                <w:szCs w:val="20"/>
              </w:rPr>
              <w:t xml:space="preserve">ια ευκαιρία για την ενδυνάμωση του τουριστικού τομέα στην περιοχή εφαρμογής και για την βελτίωση της φήμης και της </w:t>
            </w:r>
            <w:proofErr w:type="spellStart"/>
            <w:r>
              <w:rPr>
                <w:rFonts w:ascii="Segoe UI" w:hAnsi="Segoe UI" w:cs="Segoe UI"/>
                <w:sz w:val="20"/>
                <w:szCs w:val="20"/>
              </w:rPr>
              <w:t>αναγνωρισιμότητάς</w:t>
            </w:r>
            <w:proofErr w:type="spellEnd"/>
            <w:r>
              <w:rPr>
                <w:rFonts w:ascii="Segoe UI" w:hAnsi="Segoe UI" w:cs="Segoe UI"/>
                <w:sz w:val="20"/>
                <w:szCs w:val="20"/>
              </w:rPr>
              <w:t xml:space="preserve"> της ως προορισμού.  </w:t>
            </w:r>
          </w:p>
          <w:p w:rsidR="001E6CF0" w:rsidRPr="003D0D9B"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 xml:space="preserve">Το πλεονέκτημα της περιοχής που είναι </w:t>
            </w:r>
            <w:r w:rsidRPr="00C824C5">
              <w:rPr>
                <w:rFonts w:ascii="Segoe UI" w:hAnsi="Segoe UI" w:cs="Segoe UI"/>
                <w:sz w:val="20"/>
                <w:szCs w:val="20"/>
              </w:rPr>
              <w:t>τουριστικός προορισμός και για τις τέσσερις εποχές του χρόνου</w:t>
            </w:r>
            <w:r>
              <w:rPr>
                <w:rFonts w:ascii="Segoe UI" w:hAnsi="Segoe UI" w:cs="Segoe UI"/>
                <w:sz w:val="20"/>
                <w:szCs w:val="20"/>
              </w:rPr>
              <w:t xml:space="preserve">, </w:t>
            </w:r>
            <w:r w:rsidRPr="00E408F5">
              <w:rPr>
                <w:rFonts w:ascii="Segoe UI" w:hAnsi="Segoe UI" w:cs="Segoe UI"/>
                <w:sz w:val="20"/>
                <w:szCs w:val="20"/>
              </w:rPr>
              <w:t>αποτελεί ένα ισχυρό εργαλείο ανάπτυξης της περιοχής</w:t>
            </w:r>
            <w:r>
              <w:rPr>
                <w:rFonts w:ascii="Segoe UI" w:hAnsi="Segoe UI" w:cs="Segoe UI"/>
                <w:sz w:val="20"/>
                <w:szCs w:val="20"/>
              </w:rPr>
              <w:t xml:space="preserve"> για την ανάπτυξη</w:t>
            </w:r>
            <w:r w:rsidRPr="004A791A">
              <w:rPr>
                <w:rFonts w:ascii="Segoe UI" w:hAnsi="Segoe UI" w:cs="Segoe UI"/>
                <w:sz w:val="20"/>
                <w:szCs w:val="20"/>
              </w:rPr>
              <w:t xml:space="preserve"> </w:t>
            </w:r>
            <w:r w:rsidRPr="00017E8B">
              <w:rPr>
                <w:rFonts w:ascii="Segoe UI" w:hAnsi="Segoe UI" w:cs="Segoe UI"/>
                <w:sz w:val="20"/>
                <w:szCs w:val="20"/>
              </w:rPr>
              <w:t xml:space="preserve">ενός </w:t>
            </w:r>
            <w:proofErr w:type="spellStart"/>
            <w:r w:rsidRPr="00017E8B">
              <w:rPr>
                <w:rFonts w:ascii="Segoe UI" w:hAnsi="Segoe UI" w:cs="Segoe UI"/>
                <w:sz w:val="20"/>
                <w:szCs w:val="20"/>
              </w:rPr>
              <w:t>πολυθεματικού</w:t>
            </w:r>
            <w:proofErr w:type="spellEnd"/>
            <w:r w:rsidRPr="00017E8B">
              <w:rPr>
                <w:rFonts w:ascii="Segoe UI" w:hAnsi="Segoe UI" w:cs="Segoe UI"/>
                <w:sz w:val="20"/>
                <w:szCs w:val="20"/>
              </w:rPr>
              <w:t xml:space="preserve"> μοντέλου ανάπτυξης του τουρισμού</w:t>
            </w:r>
            <w:r>
              <w:rPr>
                <w:rFonts w:ascii="Segoe UI" w:hAnsi="Segoe UI" w:cs="Segoe UI"/>
                <w:sz w:val="20"/>
                <w:szCs w:val="20"/>
              </w:rPr>
              <w:t xml:space="preserve">. </w:t>
            </w:r>
          </w:p>
          <w:p w:rsidR="001E6CF0" w:rsidRPr="00D12E77" w:rsidRDefault="001E6CF0" w:rsidP="001E6CF0">
            <w:pPr>
              <w:jc w:val="both"/>
              <w:rPr>
                <w:rFonts w:ascii="Segoe UI" w:hAnsi="Segoe UI" w:cs="Segoe UI"/>
                <w:sz w:val="20"/>
                <w:szCs w:val="20"/>
              </w:rPr>
            </w:pPr>
          </w:p>
          <w:p w:rsidR="001E6CF0" w:rsidRPr="00D12E77" w:rsidRDefault="001E6CF0" w:rsidP="001E6CF0">
            <w:pPr>
              <w:jc w:val="both"/>
              <w:rPr>
                <w:rFonts w:ascii="Segoe UI" w:hAnsi="Segoe UI" w:cs="Segoe UI"/>
                <w:sz w:val="20"/>
                <w:szCs w:val="20"/>
              </w:rPr>
            </w:pPr>
            <w:r w:rsidRPr="00D12E77">
              <w:rPr>
                <w:rFonts w:ascii="Segoe UI" w:hAnsi="Segoe UI" w:cs="Segoe UI"/>
                <w:sz w:val="20"/>
                <w:szCs w:val="20"/>
              </w:rPr>
              <w:t>Διαπιστωμένες Ανάγκες:</w:t>
            </w:r>
          </w:p>
          <w:p w:rsidR="001E6CF0" w:rsidRDefault="001E6CF0" w:rsidP="001E6CF0">
            <w:pPr>
              <w:rPr>
                <w:rFonts w:ascii="Segoe UI" w:hAnsi="Segoe UI" w:cs="Segoe UI"/>
                <w:sz w:val="20"/>
                <w:szCs w:val="20"/>
              </w:rPr>
            </w:pPr>
          </w:p>
          <w:p w:rsidR="001E6CF0" w:rsidRDefault="001E6CF0" w:rsidP="001E6CF0">
            <w:pPr>
              <w:pStyle w:val="a4"/>
              <w:widowControl w:val="0"/>
              <w:numPr>
                <w:ilvl w:val="0"/>
                <w:numId w:val="11"/>
              </w:numPr>
              <w:autoSpaceDE w:val="0"/>
              <w:autoSpaceDN w:val="0"/>
              <w:ind w:left="426" w:hanging="284"/>
              <w:contextualSpacing w:val="0"/>
              <w:rPr>
                <w:rFonts w:ascii="Segoe UI" w:hAnsi="Segoe UI" w:cs="Segoe UI"/>
                <w:sz w:val="20"/>
                <w:szCs w:val="20"/>
              </w:rPr>
            </w:pPr>
            <w:r w:rsidRPr="00F54EAA">
              <w:rPr>
                <w:rFonts w:ascii="Segoe UI" w:hAnsi="Segoe UI" w:cs="Segoe UI"/>
                <w:sz w:val="20"/>
                <w:szCs w:val="20"/>
              </w:rPr>
              <w:t xml:space="preserve">Εξειδικευμένη και </w:t>
            </w:r>
            <w:proofErr w:type="spellStart"/>
            <w:r w:rsidRPr="00F54EAA">
              <w:rPr>
                <w:rFonts w:ascii="Segoe UI" w:hAnsi="Segoe UI" w:cs="Segoe UI"/>
                <w:sz w:val="20"/>
                <w:szCs w:val="20"/>
              </w:rPr>
              <w:t>στοχευμένη</w:t>
            </w:r>
            <w:proofErr w:type="spellEnd"/>
            <w:r w:rsidRPr="00F54EAA">
              <w:rPr>
                <w:rFonts w:ascii="Segoe UI" w:hAnsi="Segoe UI" w:cs="Segoe UI"/>
                <w:sz w:val="20"/>
                <w:szCs w:val="20"/>
              </w:rPr>
              <w:t xml:space="preserve"> στρατηγική για την ενίσχυση των επιχειρήσεων του τριτογενή τομέα, βάση των ιδιαίτερων δημογραφικών και οικονομικών συνθηκών της περιοχής και με στόχευση την ενίσχυση του κοινωνικοοικονομικού ιστού σε τομείς που</w:t>
            </w:r>
            <w:r>
              <w:rPr>
                <w:rFonts w:ascii="Segoe UI" w:hAnsi="Segoe UI" w:cs="Segoe UI"/>
                <w:sz w:val="20"/>
                <w:szCs w:val="20"/>
              </w:rPr>
              <w:t>:</w:t>
            </w:r>
            <w:r w:rsidRPr="00F54EAA">
              <w:rPr>
                <w:rFonts w:ascii="Segoe UI" w:hAnsi="Segoe UI" w:cs="Segoe UI"/>
                <w:sz w:val="20"/>
                <w:szCs w:val="20"/>
              </w:rPr>
              <w:t xml:space="preserve"> </w:t>
            </w:r>
          </w:p>
          <w:p w:rsidR="001E6CF0" w:rsidRDefault="001E6CF0" w:rsidP="001E6CF0">
            <w:pPr>
              <w:pStyle w:val="a4"/>
              <w:widowControl w:val="0"/>
              <w:numPr>
                <w:ilvl w:val="0"/>
                <w:numId w:val="16"/>
              </w:numPr>
              <w:autoSpaceDE w:val="0"/>
              <w:autoSpaceDN w:val="0"/>
              <w:contextualSpacing w:val="0"/>
              <w:rPr>
                <w:rFonts w:ascii="Segoe UI" w:hAnsi="Segoe UI" w:cs="Segoe UI"/>
                <w:sz w:val="20"/>
                <w:szCs w:val="20"/>
              </w:rPr>
            </w:pPr>
            <w:r w:rsidRPr="00F54EAA">
              <w:rPr>
                <w:rFonts w:ascii="Segoe UI" w:hAnsi="Segoe UI" w:cs="Segoe UI"/>
                <w:sz w:val="20"/>
                <w:szCs w:val="20"/>
              </w:rPr>
              <w:t xml:space="preserve">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w:t>
            </w:r>
          </w:p>
          <w:p w:rsidR="001E6CF0" w:rsidRPr="00F54EAA" w:rsidRDefault="001E6CF0" w:rsidP="001E6CF0">
            <w:pPr>
              <w:pStyle w:val="a4"/>
              <w:widowControl w:val="0"/>
              <w:numPr>
                <w:ilvl w:val="0"/>
                <w:numId w:val="16"/>
              </w:numPr>
              <w:autoSpaceDE w:val="0"/>
              <w:autoSpaceDN w:val="0"/>
              <w:contextualSpacing w:val="0"/>
              <w:rPr>
                <w:rFonts w:ascii="Segoe UI" w:hAnsi="Segoe UI" w:cs="Segoe UI"/>
                <w:sz w:val="20"/>
                <w:szCs w:val="20"/>
              </w:rPr>
            </w:pPr>
            <w:r w:rsidRPr="00F54EAA">
              <w:rPr>
                <w:rFonts w:ascii="Segoe UI" w:hAnsi="Segoe UI" w:cs="Segoe UI"/>
                <w:sz w:val="20"/>
                <w:szCs w:val="20"/>
              </w:rPr>
              <w:t>στηρίζουν κυρίως την διαφοροποίηση της οικονομίας και την ενίσχυση της απασχόλησης ή της εγκατάστασης στην περιοχή.</w:t>
            </w:r>
          </w:p>
          <w:p w:rsidR="001E6CF0" w:rsidRPr="00F54EAA" w:rsidRDefault="001E6CF0" w:rsidP="001E6CF0">
            <w:pPr>
              <w:pStyle w:val="a4"/>
              <w:widowControl w:val="0"/>
              <w:numPr>
                <w:ilvl w:val="0"/>
                <w:numId w:val="11"/>
              </w:numPr>
              <w:autoSpaceDE w:val="0"/>
              <w:autoSpaceDN w:val="0"/>
              <w:ind w:left="426" w:hanging="284"/>
              <w:contextualSpacing w:val="0"/>
              <w:rPr>
                <w:rFonts w:ascii="Segoe UI" w:hAnsi="Segoe UI" w:cs="Segoe UI"/>
                <w:sz w:val="20"/>
                <w:szCs w:val="20"/>
              </w:rPr>
            </w:pPr>
            <w:r w:rsidRPr="00F54EAA">
              <w:rPr>
                <w:rFonts w:ascii="Segoe UI" w:hAnsi="Segoe UI" w:cs="Segoe UI"/>
                <w:sz w:val="20"/>
                <w:szCs w:val="20"/>
              </w:rPr>
              <w:t xml:space="preserve">Ενίσχυση τουριστικών επιχειρήσεων για την ανάπτυξη ενός </w:t>
            </w:r>
            <w:proofErr w:type="spellStart"/>
            <w:r w:rsidRPr="00F54EAA">
              <w:rPr>
                <w:rFonts w:ascii="Segoe UI" w:hAnsi="Segoe UI" w:cs="Segoe UI"/>
                <w:sz w:val="20"/>
                <w:szCs w:val="20"/>
              </w:rPr>
              <w:t>πολυθεματικού</w:t>
            </w:r>
            <w:proofErr w:type="spellEnd"/>
            <w:r w:rsidRPr="00F54EAA">
              <w:rPr>
                <w:rFonts w:ascii="Segoe UI" w:hAnsi="Segoe UI" w:cs="Segoe UI"/>
                <w:sz w:val="20"/>
                <w:szCs w:val="20"/>
              </w:rPr>
              <w:t xml:space="preserve"> τουριστικού μοντέλου που θα αναδεικνύει και θα βελτιώνει τα συγκριτικά πλεονεκτήματα της περιοχής. </w:t>
            </w:r>
          </w:p>
          <w:p w:rsidR="001E6CF0" w:rsidRPr="00AD683F" w:rsidRDefault="001E6CF0" w:rsidP="001E6CF0">
            <w:pPr>
              <w:rPr>
                <w:rFonts w:ascii="Segoe UI" w:hAnsi="Segoe UI" w:cs="Segoe UI"/>
                <w:sz w:val="20"/>
                <w:szCs w:val="20"/>
              </w:rPr>
            </w:pPr>
          </w:p>
          <w:p w:rsidR="001E6CF0" w:rsidRPr="00D12E77" w:rsidRDefault="001E6CF0" w:rsidP="001E6CF0">
            <w:pPr>
              <w:rPr>
                <w:rFonts w:ascii="Segoe UI" w:hAnsi="Segoe UI" w:cs="Segoe UI"/>
                <w:sz w:val="20"/>
                <w:szCs w:val="20"/>
              </w:rPr>
            </w:pPr>
            <w:r w:rsidRPr="00D12E77">
              <w:rPr>
                <w:rFonts w:ascii="Segoe UI" w:hAnsi="Segoe UI" w:cs="Segoe UI"/>
                <w:b/>
                <w:sz w:val="20"/>
                <w:szCs w:val="20"/>
              </w:rPr>
              <w:t xml:space="preserve">Β) Οι Αδυναμίες – Ευκαιρίες </w:t>
            </w:r>
            <w:r w:rsidRPr="00D12E77">
              <w:rPr>
                <w:rFonts w:ascii="Segoe UI" w:hAnsi="Segoe UI" w:cs="Segoe UI"/>
                <w:sz w:val="20"/>
                <w:szCs w:val="20"/>
              </w:rPr>
              <w:t>που παρουσιάζουν τις υψηλότερες συσχετίσεις:</w:t>
            </w:r>
          </w:p>
          <w:p w:rsidR="001E6CF0"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Τα κίνητρα</w:t>
            </w:r>
            <w:r w:rsidRPr="008D1675">
              <w:rPr>
                <w:rFonts w:ascii="Segoe UI" w:hAnsi="Segoe UI" w:cs="Segoe UI"/>
                <w:sz w:val="20"/>
                <w:szCs w:val="20"/>
              </w:rPr>
              <w:t xml:space="preserve"> για εκσυγχρονισμό, διαφοροποίηση, ενίσχυση της ανταγωνιστικότητας των επιχειρήσεων &amp; προσέλκυση νέων επενδύσεων, καθώς και για εκσυγχρονισμό ή διαφοροποίηση </w:t>
            </w:r>
            <w:r>
              <w:rPr>
                <w:rFonts w:ascii="Segoe UI" w:hAnsi="Segoe UI" w:cs="Segoe UI"/>
                <w:sz w:val="20"/>
                <w:szCs w:val="20"/>
              </w:rPr>
              <w:t xml:space="preserve">των </w:t>
            </w:r>
            <w:r w:rsidRPr="00E8550E">
              <w:rPr>
                <w:rFonts w:ascii="Segoe UI" w:hAnsi="Segoe UI" w:cs="Segoe UI"/>
                <w:sz w:val="20"/>
                <w:szCs w:val="20"/>
              </w:rPr>
              <w:t>υφιστάμενων επιχειρήσεων</w:t>
            </w:r>
            <w:r>
              <w:rPr>
                <w:rFonts w:ascii="Segoe UI" w:hAnsi="Segoe UI" w:cs="Segoe UI"/>
                <w:sz w:val="20"/>
                <w:szCs w:val="20"/>
              </w:rPr>
              <w:t xml:space="preserve"> και η </w:t>
            </w:r>
            <w:r w:rsidRPr="00E8550E">
              <w:rPr>
                <w:rFonts w:ascii="Segoe UI" w:hAnsi="Segoe UI" w:cs="Segoe UI"/>
                <w:sz w:val="20"/>
                <w:szCs w:val="20"/>
              </w:rPr>
              <w:t>σημασία που δίνει η ΕΕ για την ενίσχυση του κοινωνικοοικονομικού ιστού</w:t>
            </w:r>
            <w:r>
              <w:rPr>
                <w:rFonts w:ascii="Segoe UI" w:hAnsi="Segoe UI" w:cs="Segoe UI"/>
                <w:sz w:val="20"/>
                <w:szCs w:val="20"/>
              </w:rPr>
              <w:t xml:space="preserve">, αποτελούν ευκαιρίες ιδίως, για την αντιμετώπιση: </w:t>
            </w:r>
          </w:p>
          <w:p w:rsidR="001E6CF0" w:rsidRPr="006F4EC4" w:rsidRDefault="001E6CF0" w:rsidP="001E6CF0">
            <w:pPr>
              <w:pStyle w:val="a4"/>
              <w:widowControl w:val="0"/>
              <w:numPr>
                <w:ilvl w:val="0"/>
                <w:numId w:val="12"/>
              </w:numPr>
              <w:autoSpaceDE w:val="0"/>
              <w:autoSpaceDN w:val="0"/>
              <w:ind w:left="714" w:hanging="357"/>
              <w:contextualSpacing w:val="0"/>
              <w:jc w:val="both"/>
              <w:rPr>
                <w:rFonts w:ascii="Segoe UI" w:hAnsi="Segoe UI" w:cs="Segoe UI"/>
                <w:sz w:val="20"/>
                <w:szCs w:val="20"/>
              </w:rPr>
            </w:pPr>
            <w:r w:rsidRPr="006F4EC4">
              <w:rPr>
                <w:rFonts w:ascii="Segoe UI" w:hAnsi="Segoe UI" w:cs="Segoe UI"/>
                <w:sz w:val="20"/>
                <w:szCs w:val="20"/>
              </w:rPr>
              <w:t xml:space="preserve">του ελλείμματος ανταγωνιστικότητας, </w:t>
            </w:r>
          </w:p>
          <w:p w:rsidR="001E6CF0" w:rsidRPr="006F4EC4" w:rsidRDefault="001E6CF0" w:rsidP="001E6CF0">
            <w:pPr>
              <w:pStyle w:val="a4"/>
              <w:widowControl w:val="0"/>
              <w:numPr>
                <w:ilvl w:val="0"/>
                <w:numId w:val="12"/>
              </w:numPr>
              <w:autoSpaceDE w:val="0"/>
              <w:autoSpaceDN w:val="0"/>
              <w:ind w:left="714" w:hanging="357"/>
              <w:contextualSpacing w:val="0"/>
              <w:jc w:val="both"/>
              <w:rPr>
                <w:rFonts w:ascii="Segoe UI" w:hAnsi="Segoe UI" w:cs="Segoe UI"/>
                <w:sz w:val="20"/>
                <w:szCs w:val="20"/>
              </w:rPr>
            </w:pPr>
            <w:r w:rsidRPr="006F4EC4">
              <w:rPr>
                <w:rFonts w:ascii="Segoe UI" w:hAnsi="Segoe UI" w:cs="Segoe UI"/>
                <w:sz w:val="20"/>
                <w:szCs w:val="20"/>
              </w:rPr>
              <w:t xml:space="preserve">της υστέρησης σε καινοτομία και επιχειρηματική κουλτούρα, </w:t>
            </w:r>
          </w:p>
          <w:p w:rsidR="001E6CF0" w:rsidRPr="006F4EC4" w:rsidRDefault="001E6CF0" w:rsidP="001E6CF0">
            <w:pPr>
              <w:pStyle w:val="a4"/>
              <w:widowControl w:val="0"/>
              <w:numPr>
                <w:ilvl w:val="0"/>
                <w:numId w:val="12"/>
              </w:numPr>
              <w:autoSpaceDE w:val="0"/>
              <w:autoSpaceDN w:val="0"/>
              <w:ind w:left="714" w:hanging="357"/>
              <w:contextualSpacing w:val="0"/>
              <w:jc w:val="both"/>
              <w:rPr>
                <w:rFonts w:ascii="Segoe UI" w:hAnsi="Segoe UI" w:cs="Segoe UI"/>
                <w:sz w:val="20"/>
                <w:szCs w:val="20"/>
              </w:rPr>
            </w:pPr>
            <w:r w:rsidRPr="006F4EC4">
              <w:rPr>
                <w:rFonts w:ascii="Segoe UI" w:hAnsi="Segoe UI" w:cs="Segoe UI"/>
                <w:sz w:val="20"/>
                <w:szCs w:val="20"/>
              </w:rPr>
              <w:t xml:space="preserve">της άρσης της αναποτελεσματικότητας στην αγοράς εργασίας στην περιοχή, και </w:t>
            </w:r>
          </w:p>
          <w:p w:rsidR="001E6CF0" w:rsidRPr="006F4EC4" w:rsidRDefault="001E6CF0" w:rsidP="001E6CF0">
            <w:pPr>
              <w:pStyle w:val="a4"/>
              <w:widowControl w:val="0"/>
              <w:numPr>
                <w:ilvl w:val="0"/>
                <w:numId w:val="12"/>
              </w:numPr>
              <w:autoSpaceDE w:val="0"/>
              <w:autoSpaceDN w:val="0"/>
              <w:ind w:left="714" w:hanging="357"/>
              <w:contextualSpacing w:val="0"/>
              <w:jc w:val="both"/>
              <w:rPr>
                <w:rFonts w:ascii="Segoe UI" w:hAnsi="Segoe UI" w:cs="Segoe UI"/>
                <w:sz w:val="20"/>
                <w:szCs w:val="20"/>
              </w:rPr>
            </w:pPr>
            <w:r w:rsidRPr="006F4EC4">
              <w:rPr>
                <w:rFonts w:ascii="Segoe UI" w:hAnsi="Segoe UI" w:cs="Segoe UI"/>
                <w:sz w:val="20"/>
                <w:szCs w:val="20"/>
              </w:rPr>
              <w:t>των ελλειμμάτων στις δεξιότητες του ανθρώπινου δυναμικού.</w:t>
            </w:r>
          </w:p>
          <w:p w:rsidR="001E6CF0" w:rsidRPr="003D0D9B"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Επίσης, οι ευκαιρίες που παρουσιάζονται από τις Περιφερειακές, Εθνικές και Ευρωπαϊκές πολιτικές για τις επιχειρήσεις και τον κοινωνικοοικονομικό ιστό,</w:t>
            </w:r>
            <w:r w:rsidRPr="00E8550E">
              <w:rPr>
                <w:rFonts w:ascii="Segoe UI" w:hAnsi="Segoe UI" w:cs="Segoe UI"/>
                <w:sz w:val="20"/>
                <w:szCs w:val="20"/>
              </w:rPr>
              <w:t xml:space="preserve"> </w:t>
            </w:r>
            <w:r>
              <w:rPr>
                <w:rFonts w:ascii="Segoe UI" w:hAnsi="Segoe UI" w:cs="Segoe UI"/>
                <w:sz w:val="20"/>
                <w:szCs w:val="20"/>
              </w:rPr>
              <w:t>μπορούν να συμβάλλουν στην ενίσχυση της ελκυστικότητας της περιοχής, στην βελτίωση των δημογραφικών συνθηκών, και να συμβάλλουν στην αύξηση του ΑΕΠ της περιοχής.</w:t>
            </w:r>
          </w:p>
          <w:p w:rsidR="001E6CF0" w:rsidRPr="003D0D9B"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 xml:space="preserve">Οι δράσεις που θα υλοποιηθούν στο τρέχον τοπικό πρόγραμμα </w:t>
            </w:r>
            <w:r>
              <w:rPr>
                <w:rFonts w:ascii="Segoe UI" w:hAnsi="Segoe UI" w:cs="Segoe UI"/>
                <w:sz w:val="20"/>
                <w:szCs w:val="20"/>
                <w:lang w:val="en-US"/>
              </w:rPr>
              <w:t>LEADER</w:t>
            </w:r>
            <w:r>
              <w:rPr>
                <w:rFonts w:ascii="Segoe UI" w:hAnsi="Segoe UI" w:cs="Segoe UI"/>
                <w:sz w:val="20"/>
                <w:szCs w:val="20"/>
              </w:rPr>
              <w:t xml:space="preserve"> μέσα από σχέδια τα συνεργασίας </w:t>
            </w:r>
            <w:r w:rsidRPr="00D17D3D">
              <w:rPr>
                <w:rFonts w:ascii="Segoe UI" w:hAnsi="Segoe UI" w:cs="Segoe UI"/>
                <w:sz w:val="20"/>
                <w:szCs w:val="20"/>
              </w:rPr>
              <w:t>"Γεύσεις Ελλήνων Εκλεκτές" και ENERDECA II</w:t>
            </w:r>
            <w:r>
              <w:rPr>
                <w:rFonts w:ascii="Segoe UI" w:hAnsi="Segoe UI" w:cs="Segoe UI"/>
                <w:sz w:val="20"/>
                <w:szCs w:val="20"/>
              </w:rPr>
              <w:t xml:space="preserve"> είναι ευκαιρία για την ενίσχυση της τοπικής γαστρονομίας και </w:t>
            </w:r>
            <w:r w:rsidRPr="007A7083">
              <w:rPr>
                <w:rFonts w:ascii="Segoe UI" w:hAnsi="Segoe UI" w:cs="Segoe UI"/>
                <w:sz w:val="20"/>
                <w:szCs w:val="20"/>
              </w:rPr>
              <w:t xml:space="preserve">για την ανάπτυξη εναλλακτικών και ήπιων μορφών </w:t>
            </w:r>
            <w:proofErr w:type="spellStart"/>
            <w:r>
              <w:rPr>
                <w:rFonts w:ascii="Segoe UI" w:hAnsi="Segoe UI" w:cs="Segoe UI"/>
                <w:sz w:val="20"/>
                <w:szCs w:val="20"/>
              </w:rPr>
              <w:t>πολυθεματικού</w:t>
            </w:r>
            <w:proofErr w:type="spellEnd"/>
            <w:r>
              <w:rPr>
                <w:rFonts w:ascii="Segoe UI" w:hAnsi="Segoe UI" w:cs="Segoe UI"/>
                <w:sz w:val="20"/>
                <w:szCs w:val="20"/>
              </w:rPr>
              <w:t xml:space="preserve"> </w:t>
            </w:r>
            <w:r w:rsidRPr="007A7083">
              <w:rPr>
                <w:rFonts w:ascii="Segoe UI" w:hAnsi="Segoe UI" w:cs="Segoe UI"/>
                <w:sz w:val="20"/>
                <w:szCs w:val="20"/>
              </w:rPr>
              <w:t>τουρισμού.</w:t>
            </w:r>
          </w:p>
          <w:p w:rsidR="001E6CF0" w:rsidRPr="00D12E77"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sidRPr="00D12E77">
              <w:rPr>
                <w:rFonts w:ascii="Segoe UI" w:hAnsi="Segoe UI" w:cs="Segoe UI"/>
                <w:sz w:val="20"/>
                <w:szCs w:val="20"/>
              </w:rPr>
              <w:t>Διαπιστωμένες Ανάγκες:</w:t>
            </w:r>
          </w:p>
          <w:p w:rsidR="001E6CF0" w:rsidRPr="002C769B" w:rsidRDefault="001E6CF0" w:rsidP="001E6CF0">
            <w:pPr>
              <w:pStyle w:val="a4"/>
              <w:widowControl w:val="0"/>
              <w:numPr>
                <w:ilvl w:val="0"/>
                <w:numId w:val="15"/>
              </w:numPr>
              <w:autoSpaceDE w:val="0"/>
              <w:autoSpaceDN w:val="0"/>
              <w:adjustRightInd w:val="0"/>
              <w:ind w:left="426" w:hanging="284"/>
              <w:contextualSpacing w:val="0"/>
              <w:rPr>
                <w:rFonts w:ascii="Segoe UI" w:hAnsi="Segoe UI" w:cs="Segoe UI"/>
                <w:sz w:val="20"/>
                <w:szCs w:val="20"/>
              </w:rPr>
            </w:pPr>
            <w:r w:rsidRPr="002C769B">
              <w:rPr>
                <w:rFonts w:ascii="Segoe UI" w:hAnsi="Segoe UI" w:cs="Segoe UI"/>
                <w:sz w:val="20"/>
                <w:szCs w:val="20"/>
              </w:rPr>
              <w:t>Ενίσχυση των υφιστάμενων και της δημιουργίας νέων επιχειρήσεων με έμφαση στην ενσωμάτωση των νέων τεχνολογιών και της καινοτομίας (περιβαλλοντικά φιλικές, ενεργειακά καθαρές, κοινωνικά υπεύθυνες επιχειρήσεις),</w:t>
            </w:r>
          </w:p>
          <w:p w:rsidR="001E6CF0" w:rsidRPr="00321752" w:rsidRDefault="001E6CF0" w:rsidP="001E6CF0">
            <w:pPr>
              <w:pStyle w:val="a4"/>
              <w:widowControl w:val="0"/>
              <w:numPr>
                <w:ilvl w:val="0"/>
                <w:numId w:val="13"/>
              </w:numPr>
              <w:autoSpaceDE w:val="0"/>
              <w:autoSpaceDN w:val="0"/>
              <w:ind w:left="426" w:hanging="284"/>
              <w:contextualSpacing w:val="0"/>
              <w:rPr>
                <w:rFonts w:ascii="Segoe UI" w:hAnsi="Segoe UI" w:cs="Segoe UI"/>
                <w:sz w:val="20"/>
                <w:szCs w:val="20"/>
              </w:rPr>
            </w:pPr>
            <w:r w:rsidRPr="00321752">
              <w:rPr>
                <w:rFonts w:ascii="Segoe UI" w:hAnsi="Segoe UI" w:cs="Segoe UI"/>
                <w:sz w:val="20"/>
                <w:szCs w:val="20"/>
              </w:rPr>
              <w:t>Παροχή κινήτρων για εκσυγχρονισμό, διαφοροποίηση, ενίσχυση της ανταγωνιστικότητας των επιχειρήσεων και για προσέλκυση νέων επενδύσεων στον τριτογενή τομέα.</w:t>
            </w:r>
          </w:p>
          <w:p w:rsidR="001E6CF0" w:rsidRPr="00321752" w:rsidRDefault="001E6CF0" w:rsidP="001E6CF0">
            <w:pPr>
              <w:pStyle w:val="a4"/>
              <w:widowControl w:val="0"/>
              <w:numPr>
                <w:ilvl w:val="0"/>
                <w:numId w:val="13"/>
              </w:numPr>
              <w:autoSpaceDE w:val="0"/>
              <w:autoSpaceDN w:val="0"/>
              <w:ind w:left="426" w:hanging="284"/>
              <w:contextualSpacing w:val="0"/>
              <w:rPr>
                <w:rFonts w:ascii="Segoe UI" w:hAnsi="Segoe UI" w:cs="Segoe UI"/>
                <w:sz w:val="20"/>
                <w:szCs w:val="20"/>
              </w:rPr>
            </w:pPr>
            <w:r w:rsidRPr="00321752">
              <w:rPr>
                <w:rFonts w:ascii="Segoe UI" w:hAnsi="Segoe UI" w:cs="Segoe UI"/>
                <w:sz w:val="20"/>
                <w:szCs w:val="20"/>
              </w:rPr>
              <w:t>Προώθηση ενός μοντέλου βιώσιμου τουρισμού που θα υιοθετηθεί από τις επιχειρήσεις της περιοχής, θα στηρίζεται στην καινοτομία, την γνώση και την ανταγωνιστικότητα και θα αξιοποιεί τα συγκριτικά πλεονεκτήματα της περιοχής.</w:t>
            </w:r>
          </w:p>
          <w:p w:rsidR="001E6CF0" w:rsidRPr="00321752" w:rsidRDefault="001E6CF0" w:rsidP="001E6CF0">
            <w:pPr>
              <w:pStyle w:val="a4"/>
              <w:widowControl w:val="0"/>
              <w:numPr>
                <w:ilvl w:val="0"/>
                <w:numId w:val="13"/>
              </w:numPr>
              <w:autoSpaceDE w:val="0"/>
              <w:autoSpaceDN w:val="0"/>
              <w:ind w:left="426" w:hanging="284"/>
              <w:contextualSpacing w:val="0"/>
              <w:rPr>
                <w:rFonts w:ascii="Segoe UI" w:hAnsi="Segoe UI" w:cs="Segoe UI"/>
                <w:sz w:val="20"/>
                <w:szCs w:val="20"/>
              </w:rPr>
            </w:pPr>
            <w:r w:rsidRPr="00321752">
              <w:rPr>
                <w:rFonts w:ascii="Segoe UI" w:hAnsi="Segoe UI" w:cs="Segoe UI"/>
                <w:sz w:val="20"/>
                <w:szCs w:val="20"/>
              </w:rPr>
              <w:t>Προώθηση δραστηριοτήτων για την ενίσχυση της τοπικής γαστρονομίας.</w:t>
            </w:r>
          </w:p>
          <w:p w:rsidR="001E6CF0" w:rsidRDefault="001E6CF0" w:rsidP="001E6CF0">
            <w:pPr>
              <w:rPr>
                <w:rFonts w:ascii="Segoe UI" w:hAnsi="Segoe UI" w:cs="Segoe UI"/>
                <w:sz w:val="20"/>
                <w:szCs w:val="20"/>
              </w:rPr>
            </w:pPr>
          </w:p>
          <w:p w:rsidR="001E6CF0" w:rsidRPr="00D12E77" w:rsidRDefault="001E6CF0" w:rsidP="001E6CF0">
            <w:pPr>
              <w:rPr>
                <w:rFonts w:ascii="Segoe UI" w:hAnsi="Segoe UI" w:cs="Segoe UI"/>
                <w:sz w:val="20"/>
                <w:szCs w:val="20"/>
              </w:rPr>
            </w:pPr>
            <w:r w:rsidRPr="00D12E77">
              <w:rPr>
                <w:rFonts w:ascii="Segoe UI" w:hAnsi="Segoe UI" w:cs="Segoe UI"/>
                <w:b/>
                <w:sz w:val="20"/>
                <w:szCs w:val="20"/>
              </w:rPr>
              <w:t xml:space="preserve">Γ) Τα Δυνατά σημεία - Απειλές </w:t>
            </w:r>
            <w:r w:rsidRPr="00D12E77">
              <w:rPr>
                <w:rFonts w:ascii="Segoe UI" w:hAnsi="Segoe UI" w:cs="Segoe UI"/>
                <w:sz w:val="20"/>
                <w:szCs w:val="20"/>
              </w:rPr>
              <w:t>που παρουσιάζουν τους υψηλότερους βαθμούς συσχέτισης:</w:t>
            </w:r>
          </w:p>
          <w:p w:rsidR="001E6CF0" w:rsidRPr="00EA7A4C" w:rsidRDefault="001E6CF0" w:rsidP="001E6CF0">
            <w:pPr>
              <w:rPr>
                <w:rFonts w:ascii="Segoe UI" w:hAnsi="Segoe UI" w:cs="Segoe UI"/>
                <w:sz w:val="20"/>
                <w:szCs w:val="20"/>
              </w:rPr>
            </w:pPr>
          </w:p>
          <w:p w:rsidR="001E6CF0" w:rsidRDefault="001E6CF0" w:rsidP="001E6CF0">
            <w:pPr>
              <w:rPr>
                <w:rFonts w:ascii="Segoe UI" w:hAnsi="Segoe UI" w:cs="Segoe UI"/>
                <w:color w:val="000000"/>
                <w:sz w:val="20"/>
                <w:szCs w:val="20"/>
              </w:rPr>
            </w:pPr>
            <w:r>
              <w:rPr>
                <w:rFonts w:ascii="Segoe UI" w:hAnsi="Segoe UI" w:cs="Segoe UI"/>
                <w:sz w:val="20"/>
                <w:szCs w:val="20"/>
              </w:rPr>
              <w:t xml:space="preserve">Η απώλεια ΑΠΑ που θα έχει στο μέλλον η Περιφέρεια </w:t>
            </w:r>
            <w:proofErr w:type="spellStart"/>
            <w:r>
              <w:rPr>
                <w:rFonts w:ascii="Segoe UI" w:hAnsi="Segoe UI" w:cs="Segoe UI"/>
                <w:sz w:val="20"/>
                <w:szCs w:val="20"/>
              </w:rPr>
              <w:t>Δυτ</w:t>
            </w:r>
            <w:proofErr w:type="spellEnd"/>
            <w:r>
              <w:rPr>
                <w:rFonts w:ascii="Segoe UI" w:hAnsi="Segoe UI" w:cs="Segoe UI"/>
                <w:sz w:val="20"/>
                <w:szCs w:val="20"/>
              </w:rPr>
              <w:t xml:space="preserve">. Μακεδονίας (λόγω </w:t>
            </w:r>
            <w:proofErr w:type="spellStart"/>
            <w:r>
              <w:rPr>
                <w:rFonts w:ascii="Segoe UI" w:hAnsi="Segoe UI" w:cs="Segoe UI"/>
                <w:sz w:val="20"/>
                <w:szCs w:val="20"/>
              </w:rPr>
              <w:t>απολιγνιτοποίησης</w:t>
            </w:r>
            <w:proofErr w:type="spellEnd"/>
            <w:r>
              <w:rPr>
                <w:rFonts w:ascii="Segoe UI" w:hAnsi="Segoe UI" w:cs="Segoe UI"/>
                <w:sz w:val="20"/>
                <w:szCs w:val="20"/>
              </w:rPr>
              <w:t xml:space="preserve">), θα πλήξει τις ΜΜΕ </w:t>
            </w:r>
            <w:r>
              <w:rPr>
                <w:rFonts w:ascii="Segoe UI" w:hAnsi="Segoe UI" w:cs="Segoe UI"/>
                <w:color w:val="000000"/>
                <w:sz w:val="20"/>
                <w:szCs w:val="20"/>
              </w:rPr>
              <w:t xml:space="preserve">της περιοχής, που αποτελούν παράγοντα κοινωνικής σταθερότητας και κινητήριας δύναμης της τοπικής οικονομίας και συμβάλλουν καθοριστικά στη δημιουργία απασχόλησης. </w:t>
            </w:r>
          </w:p>
          <w:p w:rsidR="001E6CF0" w:rsidRPr="003D0D9B" w:rsidRDefault="001E6CF0" w:rsidP="001E6CF0">
            <w:pPr>
              <w:pStyle w:val="TableParagraph"/>
              <w:tabs>
                <w:tab w:val="left" w:pos="9639"/>
              </w:tabs>
              <w:rPr>
                <w:rFonts w:ascii="Segoe UI" w:hAnsi="Segoe UI" w:cs="Segoe UI"/>
                <w:sz w:val="20"/>
                <w:szCs w:val="20"/>
              </w:rPr>
            </w:pPr>
          </w:p>
          <w:p w:rsidR="001E6CF0" w:rsidRDefault="001E6CF0" w:rsidP="001E6CF0">
            <w:pPr>
              <w:pStyle w:val="TableParagraph"/>
              <w:tabs>
                <w:tab w:val="left" w:pos="9639"/>
              </w:tabs>
              <w:rPr>
                <w:rFonts w:ascii="Segoe UI" w:hAnsi="Segoe UI" w:cs="Segoe UI"/>
                <w:sz w:val="20"/>
                <w:szCs w:val="20"/>
              </w:rPr>
            </w:pPr>
            <w:r>
              <w:rPr>
                <w:rFonts w:ascii="Segoe UI" w:hAnsi="Segoe UI" w:cs="Segoe UI"/>
                <w:sz w:val="20"/>
                <w:szCs w:val="20"/>
              </w:rPr>
              <w:t xml:space="preserve">Η περιοχή εφαρμογής χαρακτηρίζεται από περιορισμένο εύρος κλαδικής εξειδίκευσης, χαμηλή διασύνδεση μεταξύ παραγωγικών τομέων, εξάρτηση από συμβατικούς κλάδους, μικρό μέγεθος επιχειρήσεων, μικρό επίπεδο σε επενδύσεις εκσυγχρονισμού και χαμηλές επιδόσεις σε υιοθέτηση καινοτομίας και σε δραστηριότητες ΕΤΑΚ. Αυτοί οι παράγοντες, μπορεί να επιδεινωθούν ακόμη περισσότερο, από τις νέες συνθήκες που δημιουργούνται από την άρση της «απομόνωσης», την ένταση του διεθνούς και δια-περιφερειακού ανταγωνισμού, και να απειλήσουν την επιχειρηματικότητα και την απασχόληση στην περιοχή. </w:t>
            </w:r>
          </w:p>
          <w:p w:rsidR="001E6CF0" w:rsidRPr="003D0D9B" w:rsidRDefault="001E6CF0" w:rsidP="001E6CF0">
            <w:pPr>
              <w:rPr>
                <w:rFonts w:ascii="Segoe UI" w:hAnsi="Segoe UI" w:cs="Segoe UI"/>
                <w:sz w:val="20"/>
                <w:szCs w:val="20"/>
              </w:rPr>
            </w:pPr>
          </w:p>
          <w:p w:rsidR="001E6CF0" w:rsidRDefault="001E6CF0" w:rsidP="001E6CF0">
            <w:pPr>
              <w:rPr>
                <w:rFonts w:ascii="Segoe UI" w:hAnsi="Segoe UI" w:cs="Segoe UI"/>
                <w:sz w:val="20"/>
                <w:szCs w:val="20"/>
              </w:rPr>
            </w:pPr>
            <w:r>
              <w:rPr>
                <w:rFonts w:ascii="Segoe UI" w:hAnsi="Segoe UI" w:cs="Segoe UI"/>
                <w:sz w:val="20"/>
                <w:szCs w:val="20"/>
              </w:rPr>
              <w:t xml:space="preserve">Σε ότι αφορά τον τουριστικό τομέα, η ανάπτυξη γειτονικών ανταγωνιστικών τουριστικών προορισμών και αγορών, μπορεί να απειλήσει τα τουριστικά πλεονεκτήματα της περιοχής παρέμβασης (αρχιτεκτονικά, πολιτιστικά, ιστορικά και θρησκευτικά μνημεία, μουσεία, αξιοθέατα και άλλες υποδομές θεματικού τουρισμού, πλούσιο φυσικό περιβάλλον). </w:t>
            </w:r>
          </w:p>
          <w:p w:rsidR="001E6CF0" w:rsidRDefault="001E6CF0" w:rsidP="001E6CF0">
            <w:pPr>
              <w:rPr>
                <w:rFonts w:ascii="Segoe UI" w:hAnsi="Segoe UI" w:cs="Segoe UI"/>
                <w:sz w:val="20"/>
                <w:szCs w:val="20"/>
              </w:rPr>
            </w:pPr>
          </w:p>
          <w:p w:rsidR="001E6CF0" w:rsidRPr="00D12E77" w:rsidRDefault="001E6CF0" w:rsidP="001E6CF0">
            <w:pPr>
              <w:rPr>
                <w:rFonts w:ascii="Segoe UI" w:hAnsi="Segoe UI" w:cs="Segoe UI"/>
                <w:sz w:val="20"/>
                <w:szCs w:val="20"/>
              </w:rPr>
            </w:pPr>
            <w:r w:rsidRPr="00D12E77">
              <w:rPr>
                <w:rFonts w:ascii="Segoe UI" w:hAnsi="Segoe UI" w:cs="Segoe UI"/>
                <w:sz w:val="20"/>
                <w:szCs w:val="20"/>
              </w:rPr>
              <w:t>Διαπιστωμένες Ανάγκες:</w:t>
            </w:r>
          </w:p>
          <w:p w:rsidR="001E6CF0" w:rsidRDefault="001E6CF0" w:rsidP="001E6CF0">
            <w:pPr>
              <w:rPr>
                <w:rFonts w:ascii="Segoe UI" w:hAnsi="Segoe UI" w:cs="Segoe UI"/>
                <w:sz w:val="20"/>
                <w:szCs w:val="20"/>
              </w:rPr>
            </w:pPr>
          </w:p>
          <w:p w:rsidR="001E6CF0" w:rsidRDefault="001E6CF0" w:rsidP="001E6CF0">
            <w:pPr>
              <w:pStyle w:val="a4"/>
              <w:widowControl w:val="0"/>
              <w:numPr>
                <w:ilvl w:val="0"/>
                <w:numId w:val="14"/>
              </w:numPr>
              <w:autoSpaceDE w:val="0"/>
              <w:autoSpaceDN w:val="0"/>
              <w:ind w:left="426" w:hanging="284"/>
              <w:contextualSpacing w:val="0"/>
              <w:rPr>
                <w:rFonts w:ascii="Segoe UI" w:hAnsi="Segoe UI" w:cs="Segoe UI"/>
                <w:sz w:val="20"/>
                <w:szCs w:val="20"/>
              </w:rPr>
            </w:pPr>
            <w:r w:rsidRPr="00EC12CE">
              <w:rPr>
                <w:rFonts w:ascii="Segoe UI" w:hAnsi="Segoe UI" w:cs="Segoe UI"/>
                <w:sz w:val="20"/>
                <w:szCs w:val="20"/>
              </w:rPr>
              <w:t>Βελτίωση της ανταγωνιστικότητας και της βιωσιμότητας των επιχειρήσεων</w:t>
            </w:r>
            <w:r>
              <w:rPr>
                <w:rFonts w:ascii="Segoe UI" w:hAnsi="Segoe UI" w:cs="Segoe UI"/>
                <w:sz w:val="20"/>
                <w:szCs w:val="20"/>
              </w:rPr>
              <w:t>,</w:t>
            </w:r>
            <w:r w:rsidRPr="00EC12CE">
              <w:rPr>
                <w:rFonts w:ascii="Segoe UI" w:hAnsi="Segoe UI" w:cs="Segoe UI"/>
                <w:sz w:val="20"/>
                <w:szCs w:val="20"/>
              </w:rPr>
              <w:t xml:space="preserve"> για την αντιμετώπιση των απειλών </w:t>
            </w:r>
            <w:r>
              <w:rPr>
                <w:rFonts w:ascii="Segoe UI" w:hAnsi="Segoe UI" w:cs="Segoe UI"/>
                <w:sz w:val="20"/>
                <w:szCs w:val="20"/>
              </w:rPr>
              <w:t xml:space="preserve">από τον ανταγωνισμό και </w:t>
            </w:r>
            <w:r w:rsidRPr="00EC12CE">
              <w:rPr>
                <w:rFonts w:ascii="Segoe UI" w:hAnsi="Segoe UI" w:cs="Segoe UI"/>
                <w:sz w:val="20"/>
                <w:szCs w:val="20"/>
              </w:rPr>
              <w:t>την απώλεια ΑΠΑ.</w:t>
            </w:r>
          </w:p>
          <w:p w:rsidR="001E6CF0" w:rsidRDefault="001E6CF0" w:rsidP="001E6CF0">
            <w:pPr>
              <w:pStyle w:val="a4"/>
              <w:widowControl w:val="0"/>
              <w:numPr>
                <w:ilvl w:val="0"/>
                <w:numId w:val="14"/>
              </w:numPr>
              <w:autoSpaceDE w:val="0"/>
              <w:autoSpaceDN w:val="0"/>
              <w:ind w:left="426" w:hanging="284"/>
              <w:contextualSpacing w:val="0"/>
              <w:rPr>
                <w:rFonts w:ascii="Segoe UI" w:hAnsi="Segoe UI" w:cs="Segoe UI"/>
                <w:sz w:val="20"/>
                <w:szCs w:val="20"/>
              </w:rPr>
            </w:pPr>
            <w:r>
              <w:rPr>
                <w:rFonts w:ascii="Segoe UI" w:hAnsi="Segoe UI" w:cs="Segoe UI"/>
                <w:sz w:val="20"/>
                <w:szCs w:val="20"/>
              </w:rPr>
              <w:t>Στήριξη επιχειρήσεων για</w:t>
            </w:r>
            <w:r w:rsidRPr="00EC12CE">
              <w:rPr>
                <w:rFonts w:ascii="Segoe UI" w:hAnsi="Segoe UI" w:cs="Segoe UI"/>
                <w:sz w:val="20"/>
                <w:szCs w:val="20"/>
              </w:rPr>
              <w:t xml:space="preserve"> </w:t>
            </w:r>
            <w:r w:rsidRPr="0083388B">
              <w:rPr>
                <w:rFonts w:ascii="Segoe UI" w:hAnsi="Segoe UI" w:cs="Segoe UI"/>
                <w:sz w:val="20"/>
                <w:szCs w:val="20"/>
              </w:rPr>
              <w:t>επενδύσεις</w:t>
            </w:r>
            <w:r>
              <w:rPr>
                <w:rFonts w:ascii="Segoe UI" w:hAnsi="Segoe UI" w:cs="Segoe UI"/>
                <w:sz w:val="20"/>
                <w:szCs w:val="20"/>
              </w:rPr>
              <w:t xml:space="preserve"> </w:t>
            </w:r>
            <w:r w:rsidRPr="0083388B">
              <w:rPr>
                <w:rFonts w:ascii="Segoe UI" w:hAnsi="Segoe UI" w:cs="Segoe UI"/>
                <w:sz w:val="20"/>
                <w:szCs w:val="20"/>
              </w:rPr>
              <w:t>εκσυγχρονισμού</w:t>
            </w:r>
            <w:r>
              <w:rPr>
                <w:rFonts w:ascii="Segoe UI" w:hAnsi="Segoe UI" w:cs="Segoe UI"/>
                <w:sz w:val="20"/>
                <w:szCs w:val="20"/>
              </w:rPr>
              <w:t xml:space="preserve">, </w:t>
            </w:r>
            <w:r w:rsidRPr="0083388B">
              <w:rPr>
                <w:rFonts w:ascii="Segoe UI" w:hAnsi="Segoe UI" w:cs="Segoe UI"/>
                <w:sz w:val="20"/>
                <w:szCs w:val="20"/>
              </w:rPr>
              <w:t>υιοθέτηση καινοτομίας και δραστηριότητες ΕΤΑΚ</w:t>
            </w:r>
            <w:r>
              <w:rPr>
                <w:rFonts w:ascii="Segoe UI" w:hAnsi="Segoe UI" w:cs="Segoe UI"/>
                <w:sz w:val="20"/>
                <w:szCs w:val="20"/>
              </w:rPr>
              <w:t>.</w:t>
            </w:r>
          </w:p>
          <w:p w:rsidR="001E6CF0" w:rsidRPr="00AD683F" w:rsidRDefault="001E6CF0" w:rsidP="001E6CF0">
            <w:pPr>
              <w:rPr>
                <w:rFonts w:ascii="Segoe UI" w:hAnsi="Segoe UI" w:cs="Segoe UI"/>
                <w:b/>
                <w:sz w:val="20"/>
                <w:szCs w:val="20"/>
              </w:rPr>
            </w:pPr>
          </w:p>
          <w:p w:rsidR="001E6CF0" w:rsidRPr="00D12E77" w:rsidRDefault="001E6CF0" w:rsidP="001E6CF0">
            <w:pPr>
              <w:rPr>
                <w:rFonts w:ascii="Segoe UI" w:hAnsi="Segoe UI" w:cs="Segoe UI"/>
                <w:sz w:val="20"/>
                <w:szCs w:val="20"/>
              </w:rPr>
            </w:pPr>
            <w:r w:rsidRPr="00D12E77">
              <w:rPr>
                <w:rFonts w:ascii="Segoe UI" w:hAnsi="Segoe UI" w:cs="Segoe UI"/>
                <w:b/>
                <w:sz w:val="20"/>
                <w:szCs w:val="20"/>
              </w:rPr>
              <w:t>Δ) Οι Αδυναμίες – Απειλές</w:t>
            </w:r>
            <w:r w:rsidRPr="00D12E77">
              <w:rPr>
                <w:rFonts w:ascii="Segoe UI" w:hAnsi="Segoe UI" w:cs="Segoe UI"/>
                <w:sz w:val="20"/>
                <w:szCs w:val="20"/>
              </w:rPr>
              <w:t xml:space="preserve"> που παρουσιάζουν τους υψηλότερους βαθμούς συσχέτισης:</w:t>
            </w:r>
          </w:p>
          <w:p w:rsidR="001E6CF0" w:rsidRPr="00F9794E" w:rsidRDefault="001E6CF0" w:rsidP="001E6CF0">
            <w:pPr>
              <w:pStyle w:val="TableParagraph"/>
              <w:tabs>
                <w:tab w:val="left" w:pos="9639"/>
              </w:tabs>
              <w:rPr>
                <w:rFonts w:ascii="Segoe UI" w:hAnsi="Segoe UI" w:cs="Segoe UI"/>
                <w:sz w:val="20"/>
                <w:szCs w:val="20"/>
              </w:rPr>
            </w:pPr>
          </w:p>
          <w:p w:rsidR="001E6CF0" w:rsidRPr="00F9794E" w:rsidRDefault="001E6CF0" w:rsidP="001E6CF0">
            <w:pPr>
              <w:pStyle w:val="TableParagraph"/>
              <w:tabs>
                <w:tab w:val="left" w:pos="9639"/>
              </w:tabs>
              <w:rPr>
                <w:rFonts w:ascii="Segoe UI" w:hAnsi="Segoe UI" w:cs="Segoe UI"/>
                <w:sz w:val="20"/>
                <w:szCs w:val="20"/>
              </w:rPr>
            </w:pPr>
            <w:r w:rsidRPr="00F9794E">
              <w:rPr>
                <w:rFonts w:ascii="Segoe UI" w:hAnsi="Segoe UI" w:cs="Segoe UI"/>
                <w:sz w:val="20"/>
                <w:szCs w:val="20"/>
              </w:rPr>
              <w:t xml:space="preserve">Η απώλεια ΑΠΑ που εκτιμάται ότι θα έχει η ευρύτερη περιοχή λόγω της </w:t>
            </w:r>
            <w:proofErr w:type="spellStart"/>
            <w:r w:rsidRPr="00F9794E">
              <w:rPr>
                <w:rFonts w:ascii="Segoe UI" w:hAnsi="Segoe UI" w:cs="Segoe UI"/>
                <w:sz w:val="20"/>
                <w:szCs w:val="20"/>
              </w:rPr>
              <w:t>απολιγνιτοποίησης</w:t>
            </w:r>
            <w:proofErr w:type="spellEnd"/>
            <w:r w:rsidRPr="00F9794E">
              <w:rPr>
                <w:rFonts w:ascii="Segoe UI" w:hAnsi="Segoe UI" w:cs="Segoe UI"/>
                <w:sz w:val="20"/>
                <w:szCs w:val="20"/>
              </w:rPr>
              <w:t xml:space="preserve"> της Περιφέρειας </w:t>
            </w:r>
            <w:proofErr w:type="spellStart"/>
            <w:r w:rsidRPr="00F9794E">
              <w:rPr>
                <w:rFonts w:ascii="Segoe UI" w:hAnsi="Segoe UI" w:cs="Segoe UI"/>
                <w:sz w:val="20"/>
                <w:szCs w:val="20"/>
              </w:rPr>
              <w:t>Δυτ</w:t>
            </w:r>
            <w:proofErr w:type="spellEnd"/>
            <w:r w:rsidRPr="00F9794E">
              <w:rPr>
                <w:rFonts w:ascii="Segoe UI" w:hAnsi="Segoe UI" w:cs="Segoe UI"/>
                <w:sz w:val="20"/>
                <w:szCs w:val="20"/>
              </w:rPr>
              <w:t xml:space="preserve">. Μακεδονίας, σε συνδυασμό με την μη ελκυστικότητα της περιοχής εφαρμογής (οικονομία, κατοικία, κοινωνικός και πολιτιστικός χώρος), το μεγάλο έλλειμμα ανταγωνιστικότητας, την υστέρηση σε </w:t>
            </w:r>
            <w:r>
              <w:rPr>
                <w:rFonts w:ascii="Segoe UI" w:hAnsi="Segoe UI" w:cs="Segoe UI"/>
                <w:sz w:val="20"/>
                <w:szCs w:val="20"/>
              </w:rPr>
              <w:t xml:space="preserve">συνεργασία, </w:t>
            </w:r>
            <w:r w:rsidRPr="00F9794E">
              <w:rPr>
                <w:rFonts w:ascii="Segoe UI" w:hAnsi="Segoe UI" w:cs="Segoe UI"/>
                <w:sz w:val="20"/>
                <w:szCs w:val="20"/>
              </w:rPr>
              <w:t xml:space="preserve">καινοτομία και επιχειρηματική κουλτούρα, την αναποτελεσματικότητα στην αγοράς και το χαμηλό ΑΕΠ (65% του μέσου κατά κεφαλή ΑΕΠ της χώρας) συνιστούν παράγοντες που μπορούν να επιτείνουν τις ανισότητες της περιοχής ως χώρου επιχειρηματικότητας και κατοικίας, σε σχέση με τα αστικά κέντρα. </w:t>
            </w:r>
          </w:p>
          <w:p w:rsidR="001E6CF0" w:rsidRPr="00ED6134" w:rsidRDefault="001E6CF0" w:rsidP="001E6CF0">
            <w:pPr>
              <w:pStyle w:val="TableParagraph"/>
              <w:tabs>
                <w:tab w:val="left" w:pos="9639"/>
              </w:tabs>
              <w:rPr>
                <w:rFonts w:ascii="Segoe UI" w:hAnsi="Segoe UI" w:cs="Segoe UI"/>
                <w:sz w:val="20"/>
                <w:szCs w:val="20"/>
              </w:rPr>
            </w:pPr>
          </w:p>
          <w:p w:rsidR="001E6CF0" w:rsidRPr="00CA1543" w:rsidRDefault="001E6CF0" w:rsidP="001E6CF0">
            <w:pPr>
              <w:pStyle w:val="TableParagraph"/>
              <w:tabs>
                <w:tab w:val="left" w:pos="9639"/>
              </w:tabs>
              <w:rPr>
                <w:rFonts w:ascii="Segoe UI" w:hAnsi="Segoe UI" w:cs="Segoe UI"/>
                <w:sz w:val="20"/>
                <w:szCs w:val="20"/>
              </w:rPr>
            </w:pPr>
            <w:r w:rsidRPr="009B3E8F">
              <w:rPr>
                <w:rFonts w:ascii="Segoe UI" w:hAnsi="Segoe UI" w:cs="Segoe UI"/>
                <w:sz w:val="20"/>
                <w:szCs w:val="20"/>
              </w:rPr>
              <w:t xml:space="preserve">Οι νέες συνθήκες άρσης της «απομόνωσης», έντασης του διεθνούς και δια-περιφερειακού ανταγωνισμού, οι διαρθρωτικές αδυναμίες του παραγωγικού συστήματος της περιοχής που επιμένουν (περιορισμένο εύρος κλαδικής εξειδίκευσης, χαμηλή διασύνδεση μεταξύ παραγωγικών τομέων, εξάρτηση από συμβατικούς κλάδους, μικρό μέγεθος των επιχειρήσεων, μικρό επίπεδο σε επενδύσεις εκσυγχρονισμού και χαμηλές επιδόσεις σε υιοθέτηση καινοτομίας και σε δραστηριότητες ΕΤΑΚ), δημιουργούν ένα ασφυκτικό πλαίσιο για την περιοχή, που ήδη, έχει χαμηλό ΑΕΠ, έλλειμμα ανταγωνιστικότητας, υστέρηση σε </w:t>
            </w:r>
            <w:r>
              <w:rPr>
                <w:rFonts w:ascii="Segoe UI" w:hAnsi="Segoe UI" w:cs="Segoe UI"/>
                <w:sz w:val="20"/>
                <w:szCs w:val="20"/>
              </w:rPr>
              <w:t>συνεργασία,</w:t>
            </w:r>
            <w:r w:rsidRPr="009B3E8F">
              <w:rPr>
                <w:rFonts w:ascii="Segoe UI" w:hAnsi="Segoe UI" w:cs="Segoe UI"/>
                <w:sz w:val="20"/>
                <w:szCs w:val="20"/>
              </w:rPr>
              <w:t xml:space="preserve"> καινοτομία και επιχειρηματική κουλτούρα, αναποτελεσματικότητα στην αγοράς εργασίας και ελλείμματα στις δεξιότητες του ανθρώπινου </w:t>
            </w:r>
            <w:r w:rsidRPr="00CA1543">
              <w:rPr>
                <w:rFonts w:ascii="Segoe UI" w:hAnsi="Segoe UI" w:cs="Segoe UI"/>
                <w:sz w:val="20"/>
                <w:szCs w:val="20"/>
              </w:rPr>
              <w:t>δυναμικού.</w:t>
            </w:r>
          </w:p>
          <w:p w:rsidR="001E6CF0" w:rsidRPr="00ED6134" w:rsidRDefault="001E6CF0" w:rsidP="001E6CF0">
            <w:pPr>
              <w:rPr>
                <w:rFonts w:ascii="Segoe UI" w:hAnsi="Segoe UI" w:cs="Segoe UI"/>
                <w:sz w:val="20"/>
                <w:szCs w:val="20"/>
              </w:rPr>
            </w:pPr>
          </w:p>
          <w:p w:rsidR="001E6CF0" w:rsidRPr="00CA1543" w:rsidRDefault="001E6CF0" w:rsidP="001E6CF0">
            <w:pPr>
              <w:rPr>
                <w:rFonts w:ascii="Segoe UI" w:hAnsi="Segoe UI" w:cs="Segoe UI"/>
                <w:sz w:val="20"/>
                <w:szCs w:val="20"/>
              </w:rPr>
            </w:pPr>
            <w:r w:rsidRPr="00CA1543">
              <w:rPr>
                <w:rFonts w:ascii="Segoe UI" w:hAnsi="Segoe UI" w:cs="Segoe UI"/>
                <w:sz w:val="20"/>
                <w:szCs w:val="20"/>
              </w:rPr>
              <w:t>Η ανάπτυξη γειτονικών (σε άλλες Π.Ε. της Δυτικής Μακεδονίας αλλά και στις γειτονικές χώρες της Αλβανίας και της Πρώην Γιουγκοσλαβίας) ανταγωνιστικών τουριστικών προορισμών και αγορών μπορεί να φέρει σε υστέρηση την περιοχή, η οποία έχει έλλειψη τουριστικών υποδομών, ιδίως στις ορεινές περιοχές, και παρουσιάζει χαμηλό βαθμό αξιοποίησης των φυσικών και πολιτιστικών πόρων, ειδικά για την ανάπτυξη εναλλακτικών και ήπιων μορφών τουρισμού.</w:t>
            </w:r>
          </w:p>
          <w:p w:rsidR="001E6CF0" w:rsidRDefault="001E6CF0" w:rsidP="001E6CF0">
            <w:pPr>
              <w:rPr>
                <w:rFonts w:ascii="Segoe UI" w:hAnsi="Segoe UI" w:cs="Segoe UI"/>
                <w:sz w:val="20"/>
                <w:szCs w:val="20"/>
              </w:rPr>
            </w:pPr>
          </w:p>
          <w:p w:rsidR="001E6CF0" w:rsidRPr="00D12E77" w:rsidRDefault="001E6CF0" w:rsidP="001E6CF0">
            <w:pPr>
              <w:rPr>
                <w:rFonts w:ascii="Segoe UI" w:hAnsi="Segoe UI" w:cs="Segoe UI"/>
                <w:sz w:val="20"/>
                <w:szCs w:val="20"/>
              </w:rPr>
            </w:pPr>
            <w:r w:rsidRPr="00D12E77">
              <w:rPr>
                <w:rFonts w:ascii="Segoe UI" w:hAnsi="Segoe UI" w:cs="Segoe UI"/>
                <w:sz w:val="20"/>
                <w:szCs w:val="20"/>
              </w:rPr>
              <w:t>Διαπιστωμένες Ανάγκες:</w:t>
            </w:r>
          </w:p>
          <w:p w:rsidR="001E6CF0" w:rsidRPr="00E404B2" w:rsidRDefault="001E6CF0" w:rsidP="001E6CF0">
            <w:pPr>
              <w:adjustRightInd w:val="0"/>
              <w:rPr>
                <w:rFonts w:ascii="Segoe UI" w:hAnsi="Segoe UI" w:cs="Segoe UI"/>
                <w:sz w:val="20"/>
                <w:szCs w:val="20"/>
              </w:rPr>
            </w:pPr>
          </w:p>
          <w:p w:rsidR="001E6CF0" w:rsidRPr="00E404B2" w:rsidRDefault="001E6CF0" w:rsidP="001E6CF0">
            <w:pPr>
              <w:pStyle w:val="a4"/>
              <w:widowControl w:val="0"/>
              <w:numPr>
                <w:ilvl w:val="0"/>
                <w:numId w:val="14"/>
              </w:numPr>
              <w:autoSpaceDE w:val="0"/>
              <w:autoSpaceDN w:val="0"/>
              <w:ind w:left="426" w:hanging="284"/>
              <w:contextualSpacing w:val="0"/>
              <w:rPr>
                <w:rFonts w:ascii="Segoe UI" w:hAnsi="Segoe UI" w:cs="Segoe UI"/>
                <w:sz w:val="20"/>
                <w:szCs w:val="20"/>
              </w:rPr>
            </w:pPr>
            <w:r w:rsidRPr="00E404B2">
              <w:rPr>
                <w:rFonts w:ascii="Segoe UI" w:hAnsi="Segoe UI" w:cs="Segoe UI"/>
                <w:sz w:val="20"/>
                <w:szCs w:val="20"/>
              </w:rPr>
              <w:t>Ενίσχυση της ενσωμάτωσης των ψηφιακών υπηρεσιών στις επιχειρήσεις (ψηφιακή επιχειρηματικότητα, παραγωγική διαδικασία, ηλεκτρονικό εμπόριο)</w:t>
            </w:r>
          </w:p>
          <w:p w:rsidR="001E6CF0" w:rsidRPr="00E404B2" w:rsidRDefault="001E6CF0" w:rsidP="001E6CF0">
            <w:pPr>
              <w:pStyle w:val="a4"/>
              <w:widowControl w:val="0"/>
              <w:numPr>
                <w:ilvl w:val="0"/>
                <w:numId w:val="14"/>
              </w:numPr>
              <w:autoSpaceDE w:val="0"/>
              <w:autoSpaceDN w:val="0"/>
              <w:ind w:left="426" w:hanging="284"/>
              <w:contextualSpacing w:val="0"/>
              <w:rPr>
                <w:rFonts w:ascii="Segoe UI" w:hAnsi="Segoe UI" w:cs="Segoe UI"/>
                <w:sz w:val="20"/>
                <w:szCs w:val="20"/>
              </w:rPr>
            </w:pPr>
            <w:r w:rsidRPr="00E404B2">
              <w:rPr>
                <w:rFonts w:ascii="Segoe UI" w:hAnsi="Segoe UI" w:cs="Segoe UI"/>
                <w:sz w:val="20"/>
                <w:szCs w:val="20"/>
              </w:rPr>
              <w:t>Ενίσχυση συνεργατικών σχηματισμών, των δικτύων και της εξωστρέφειας των</w:t>
            </w:r>
            <w:r>
              <w:rPr>
                <w:rFonts w:ascii="Segoe UI" w:hAnsi="Segoe UI" w:cs="Segoe UI"/>
                <w:sz w:val="20"/>
                <w:szCs w:val="20"/>
              </w:rPr>
              <w:t xml:space="preserve"> </w:t>
            </w:r>
            <w:r w:rsidRPr="00E404B2">
              <w:rPr>
                <w:rFonts w:ascii="Segoe UI" w:hAnsi="Segoe UI" w:cs="Segoe UI"/>
                <w:sz w:val="20"/>
                <w:szCs w:val="20"/>
              </w:rPr>
              <w:t>επιχειρήσεων</w:t>
            </w:r>
            <w:r>
              <w:rPr>
                <w:rFonts w:ascii="Segoe UI" w:hAnsi="Segoe UI" w:cs="Segoe UI"/>
                <w:sz w:val="20"/>
                <w:szCs w:val="20"/>
              </w:rPr>
              <w:t>,</w:t>
            </w:r>
          </w:p>
          <w:p w:rsidR="001E6CF0" w:rsidRDefault="001E6CF0" w:rsidP="001E6CF0">
            <w:pPr>
              <w:pStyle w:val="a4"/>
              <w:widowControl w:val="0"/>
              <w:numPr>
                <w:ilvl w:val="0"/>
                <w:numId w:val="14"/>
              </w:numPr>
              <w:autoSpaceDE w:val="0"/>
              <w:autoSpaceDN w:val="0"/>
              <w:ind w:left="426" w:hanging="284"/>
              <w:contextualSpacing w:val="0"/>
              <w:rPr>
                <w:rFonts w:ascii="Segoe UI" w:hAnsi="Segoe UI" w:cs="Segoe UI"/>
                <w:sz w:val="20"/>
                <w:szCs w:val="20"/>
              </w:rPr>
            </w:pPr>
            <w:r w:rsidRPr="00E404B2">
              <w:rPr>
                <w:rFonts w:ascii="Segoe UI" w:hAnsi="Segoe UI" w:cs="Segoe UI"/>
                <w:sz w:val="20"/>
                <w:szCs w:val="20"/>
              </w:rPr>
              <w:t>Βελτίωση της ανταγωνιστικότητας και της βιωσιμότητας των επιχειρήσεων, για την αντιμετώπιση των απειλών από τον ανταγωνισμό και την απώλει</w:t>
            </w:r>
            <w:r w:rsidRPr="00EC12CE">
              <w:rPr>
                <w:rFonts w:ascii="Segoe UI" w:hAnsi="Segoe UI" w:cs="Segoe UI"/>
                <w:sz w:val="20"/>
                <w:szCs w:val="20"/>
              </w:rPr>
              <w:t>α ΑΠΑ.</w:t>
            </w:r>
          </w:p>
          <w:p w:rsidR="001E6CF0" w:rsidRPr="00376DFE" w:rsidRDefault="001E6CF0" w:rsidP="008176D2">
            <w:pPr>
              <w:pStyle w:val="a4"/>
              <w:widowControl w:val="0"/>
              <w:numPr>
                <w:ilvl w:val="0"/>
                <w:numId w:val="14"/>
              </w:numPr>
              <w:autoSpaceDE w:val="0"/>
              <w:autoSpaceDN w:val="0"/>
              <w:ind w:left="426" w:hanging="284"/>
              <w:contextualSpacing w:val="0"/>
              <w:rPr>
                <w:rFonts w:ascii="Segoe UI" w:hAnsi="Segoe UI" w:cs="Segoe UI"/>
                <w:sz w:val="20"/>
                <w:szCs w:val="20"/>
              </w:rPr>
            </w:pPr>
            <w:r>
              <w:rPr>
                <w:rFonts w:ascii="Segoe UI" w:hAnsi="Segoe UI" w:cs="Segoe UI"/>
                <w:sz w:val="20"/>
                <w:szCs w:val="20"/>
              </w:rPr>
              <w:t>Στήριξη επιχειρήσεων γ</w:t>
            </w:r>
            <w:r w:rsidRPr="00E404B2">
              <w:rPr>
                <w:rFonts w:ascii="Segoe UI" w:hAnsi="Segoe UI" w:cs="Segoe UI"/>
                <w:sz w:val="20"/>
                <w:szCs w:val="20"/>
              </w:rPr>
              <w:t>ια επενδύσεις εκσυγχρονισμού, υιοθέτηση καινοτομίας και δραστηριότητες ΕΤΑΚ</w:t>
            </w:r>
            <w:r>
              <w:rPr>
                <w:rFonts w:ascii="Segoe UI" w:hAnsi="Segoe UI" w:cs="Segoe UI"/>
                <w:sz w:val="20"/>
                <w:szCs w:val="20"/>
              </w:rPr>
              <w:t>,</w:t>
            </w:r>
          </w:p>
          <w:p w:rsidR="00376DFE" w:rsidRPr="00FD2014" w:rsidRDefault="00376DFE" w:rsidP="00376DFE">
            <w:pPr>
              <w:widowControl w:val="0"/>
              <w:autoSpaceDE w:val="0"/>
              <w:autoSpaceDN w:val="0"/>
              <w:rPr>
                <w:rFonts w:ascii="Segoe UI" w:hAnsi="Segoe UI" w:cs="Segoe UI"/>
                <w:sz w:val="20"/>
                <w:szCs w:val="20"/>
              </w:rPr>
            </w:pPr>
          </w:p>
          <w:p w:rsidR="00376DFE" w:rsidRPr="00877F94" w:rsidRDefault="00376DFE" w:rsidP="00376DFE">
            <w:pPr>
              <w:rPr>
                <w:rFonts w:ascii="Segoe UI" w:hAnsi="Segoe UI" w:cs="Segoe UI"/>
                <w:sz w:val="20"/>
                <w:szCs w:val="20"/>
              </w:rPr>
            </w:pPr>
            <w:r w:rsidRPr="00877F94">
              <w:rPr>
                <w:rFonts w:ascii="Segoe UI" w:hAnsi="Segoe UI" w:cs="Segoe UI"/>
                <w:sz w:val="20"/>
                <w:szCs w:val="20"/>
              </w:rPr>
              <w:t>Από την ανάλυση συσχέτισης των δυνατών και αδύνατων σημείων με τις ευκαιρίες και τις απειλές παρουσιάζονται παρακάτω συγκεντρωτικά και ομαδοποιημένα οι ανάγκες που προέκυψαν για τον Θεματικό στόχο 6.</w:t>
            </w:r>
          </w:p>
          <w:p w:rsidR="00376DFE" w:rsidRPr="00877F94" w:rsidRDefault="00376DFE" w:rsidP="00376DFE">
            <w:pPr>
              <w:rPr>
                <w:rFonts w:ascii="Segoe UI" w:hAnsi="Segoe UI" w:cs="Segoe UI"/>
                <w:sz w:val="20"/>
                <w:szCs w:val="20"/>
              </w:rPr>
            </w:pPr>
          </w:p>
          <w:p w:rsidR="00376DFE" w:rsidRDefault="00376DFE" w:rsidP="00376DFE">
            <w:pPr>
              <w:pStyle w:val="Default"/>
              <w:rPr>
                <w:b/>
                <w:bCs/>
                <w:i/>
                <w:iCs/>
                <w:sz w:val="23"/>
                <w:szCs w:val="23"/>
              </w:rPr>
            </w:pPr>
          </w:p>
          <w:tbl>
            <w:tblPr>
              <w:tblW w:w="932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3"/>
              <w:gridCol w:w="627"/>
              <w:gridCol w:w="7312"/>
            </w:tblGrid>
            <w:tr w:rsidR="00376DFE" w:rsidRPr="00D12E77" w:rsidTr="00376DFE">
              <w:trPr>
                <w:trHeight w:val="108"/>
              </w:trPr>
              <w:tc>
                <w:tcPr>
                  <w:tcW w:w="1383" w:type="dxa"/>
                  <w:shd w:val="clear" w:color="auto" w:fill="F2F2F2" w:themeFill="background1" w:themeFillShade="F2"/>
                </w:tcPr>
                <w:p w:rsidR="00376DFE" w:rsidRPr="00D12E77" w:rsidRDefault="00376DFE" w:rsidP="00FD2014">
                  <w:pPr>
                    <w:pStyle w:val="Default"/>
                    <w:rPr>
                      <w:rFonts w:ascii="Segoe UI" w:hAnsi="Segoe UI" w:cs="Segoe UI"/>
                      <w:b/>
                      <w:sz w:val="20"/>
                      <w:szCs w:val="20"/>
                    </w:rPr>
                  </w:pPr>
                  <w:r w:rsidRPr="00D12E77">
                    <w:rPr>
                      <w:rFonts w:ascii="Segoe UI" w:hAnsi="Segoe UI" w:cs="Segoe UI"/>
                      <w:b/>
                      <w:bCs/>
                      <w:sz w:val="20"/>
                      <w:szCs w:val="20"/>
                    </w:rPr>
                    <w:t xml:space="preserve">SWOT </w:t>
                  </w:r>
                </w:p>
              </w:tc>
              <w:tc>
                <w:tcPr>
                  <w:tcW w:w="627" w:type="dxa"/>
                  <w:shd w:val="clear" w:color="auto" w:fill="F2F2F2" w:themeFill="background1" w:themeFillShade="F2"/>
                </w:tcPr>
                <w:p w:rsidR="00376DFE" w:rsidRPr="00D12E77" w:rsidRDefault="00376DFE" w:rsidP="00FD2014">
                  <w:pPr>
                    <w:pStyle w:val="Default"/>
                    <w:jc w:val="center"/>
                    <w:rPr>
                      <w:rFonts w:ascii="Segoe UI" w:hAnsi="Segoe UI" w:cs="Segoe UI"/>
                      <w:b/>
                      <w:sz w:val="20"/>
                      <w:szCs w:val="20"/>
                    </w:rPr>
                  </w:pPr>
                  <w:r w:rsidRPr="00D12E77">
                    <w:rPr>
                      <w:rFonts w:ascii="Segoe UI" w:hAnsi="Segoe UI" w:cs="Segoe UI"/>
                      <w:b/>
                      <w:bCs/>
                      <w:sz w:val="20"/>
                      <w:szCs w:val="20"/>
                    </w:rPr>
                    <w:t>α/α</w:t>
                  </w:r>
                </w:p>
              </w:tc>
              <w:tc>
                <w:tcPr>
                  <w:tcW w:w="7312" w:type="dxa"/>
                  <w:shd w:val="clear" w:color="auto" w:fill="F2F2F2" w:themeFill="background1" w:themeFillShade="F2"/>
                </w:tcPr>
                <w:p w:rsidR="00376DFE" w:rsidRPr="00D12E77" w:rsidRDefault="00376DFE" w:rsidP="00FD2014">
                  <w:pPr>
                    <w:pStyle w:val="Default"/>
                    <w:rPr>
                      <w:rFonts w:ascii="Segoe UI" w:hAnsi="Segoe UI" w:cs="Segoe UI"/>
                      <w:b/>
                      <w:sz w:val="20"/>
                      <w:szCs w:val="20"/>
                    </w:rPr>
                  </w:pPr>
                  <w:r w:rsidRPr="00D12E77">
                    <w:rPr>
                      <w:rFonts w:ascii="Segoe UI" w:hAnsi="Segoe UI" w:cs="Segoe UI"/>
                      <w:b/>
                      <w:bCs/>
                      <w:sz w:val="20"/>
                      <w:szCs w:val="20"/>
                    </w:rPr>
                    <w:t xml:space="preserve">ΑΝΑΓΚΕΣ 2ου ΘΕΜΑΤΙΚΟΥ ΣΤΟΧΟΥ </w:t>
                  </w:r>
                </w:p>
              </w:tc>
            </w:tr>
            <w:tr w:rsidR="00376DFE" w:rsidRPr="00D12E77" w:rsidTr="00376DFE">
              <w:trPr>
                <w:trHeight w:val="1172"/>
              </w:trPr>
              <w:tc>
                <w:tcPr>
                  <w:tcW w:w="1383" w:type="dxa"/>
                </w:tcPr>
                <w:p w:rsidR="00376DFE" w:rsidRDefault="00376DFE" w:rsidP="00FD2014">
                  <w:pPr>
                    <w:pStyle w:val="Default"/>
                    <w:rPr>
                      <w:rFonts w:ascii="Segoe UI" w:hAnsi="Segoe UI" w:cs="Segoe UI"/>
                      <w:sz w:val="20"/>
                      <w:szCs w:val="20"/>
                    </w:rPr>
                  </w:pPr>
                  <w:r>
                    <w:rPr>
                      <w:rFonts w:ascii="Segoe UI" w:hAnsi="Segoe UI" w:cs="Segoe UI"/>
                      <w:sz w:val="20"/>
                      <w:szCs w:val="20"/>
                    </w:rPr>
                    <w:t xml:space="preserve">Ο: </w:t>
                  </w:r>
                  <w:r>
                    <w:rPr>
                      <w:rFonts w:ascii="Segoe UI" w:hAnsi="Segoe UI" w:cs="Segoe UI"/>
                      <w:sz w:val="20"/>
                      <w:szCs w:val="20"/>
                      <w:lang w:val="en-US"/>
                    </w:rPr>
                    <w:t>1,3</w:t>
                  </w:r>
                  <w:r>
                    <w:rPr>
                      <w:rFonts w:ascii="Segoe UI" w:hAnsi="Segoe UI" w:cs="Segoe UI"/>
                      <w:sz w:val="20"/>
                      <w:szCs w:val="20"/>
                    </w:rPr>
                    <w:t xml:space="preserve"> </w:t>
                  </w:r>
                </w:p>
                <w:p w:rsidR="00376DFE" w:rsidRDefault="00376DFE" w:rsidP="00FD2014">
                  <w:pPr>
                    <w:pStyle w:val="Default"/>
                    <w:rPr>
                      <w:rFonts w:ascii="Segoe UI" w:hAnsi="Segoe UI" w:cs="Segoe UI"/>
                      <w:sz w:val="20"/>
                      <w:szCs w:val="20"/>
                      <w:lang w:val="en-US"/>
                    </w:rPr>
                  </w:pPr>
                  <w:r>
                    <w:rPr>
                      <w:rFonts w:ascii="Segoe UI" w:hAnsi="Segoe UI" w:cs="Segoe UI"/>
                      <w:sz w:val="20"/>
                      <w:szCs w:val="20"/>
                      <w:lang w:val="en-US"/>
                    </w:rPr>
                    <w:t>S: 3,4</w:t>
                  </w:r>
                </w:p>
                <w:p w:rsidR="00376DFE" w:rsidRDefault="00376DFE" w:rsidP="00FD2014">
                  <w:pPr>
                    <w:pStyle w:val="Default"/>
                    <w:rPr>
                      <w:rFonts w:ascii="Segoe UI" w:hAnsi="Segoe UI" w:cs="Segoe UI"/>
                      <w:sz w:val="20"/>
                      <w:szCs w:val="20"/>
                      <w:lang w:val="en-US"/>
                    </w:rPr>
                  </w:pPr>
                  <w:r>
                    <w:rPr>
                      <w:rFonts w:ascii="Segoe UI" w:hAnsi="Segoe UI" w:cs="Segoe UI"/>
                      <w:sz w:val="20"/>
                      <w:szCs w:val="20"/>
                      <w:lang w:val="en-US"/>
                    </w:rPr>
                    <w:t>W: 5</w:t>
                  </w:r>
                </w:p>
                <w:p w:rsidR="00376DFE" w:rsidRPr="00D12E77" w:rsidRDefault="00376DFE" w:rsidP="00FD2014">
                  <w:pPr>
                    <w:pStyle w:val="Default"/>
                    <w:rPr>
                      <w:rFonts w:ascii="Segoe UI" w:hAnsi="Segoe UI" w:cs="Segoe UI"/>
                      <w:sz w:val="20"/>
                      <w:szCs w:val="20"/>
                    </w:rPr>
                  </w:pPr>
                </w:p>
              </w:tc>
              <w:tc>
                <w:tcPr>
                  <w:tcW w:w="627" w:type="dxa"/>
                </w:tcPr>
                <w:p w:rsidR="00376DFE" w:rsidRPr="00D12E77" w:rsidRDefault="00376DFE" w:rsidP="00FD2014">
                  <w:pPr>
                    <w:pStyle w:val="Default"/>
                    <w:jc w:val="center"/>
                    <w:rPr>
                      <w:rFonts w:ascii="Segoe UI" w:hAnsi="Segoe UI" w:cs="Segoe UI"/>
                      <w:bCs/>
                      <w:sz w:val="20"/>
                      <w:szCs w:val="20"/>
                    </w:rPr>
                  </w:pPr>
                  <w:r>
                    <w:rPr>
                      <w:rFonts w:ascii="Segoe UI" w:hAnsi="Segoe UI" w:cs="Segoe UI"/>
                      <w:bCs/>
                      <w:sz w:val="20"/>
                      <w:szCs w:val="20"/>
                    </w:rPr>
                    <w:t>1,2</w:t>
                  </w:r>
                </w:p>
              </w:tc>
              <w:tc>
                <w:tcPr>
                  <w:tcW w:w="7312" w:type="dxa"/>
                </w:tcPr>
                <w:p w:rsidR="00376DFE" w:rsidRPr="00790941" w:rsidRDefault="00376DFE" w:rsidP="00FD2014">
                  <w:pPr>
                    <w:spacing w:after="0" w:line="240" w:lineRule="auto"/>
                    <w:rPr>
                      <w:rFonts w:ascii="Segoe UI" w:hAnsi="Segoe UI" w:cs="Segoe UI"/>
                      <w:sz w:val="20"/>
                      <w:szCs w:val="20"/>
                    </w:rPr>
                  </w:pPr>
                  <w:r w:rsidRPr="00790941">
                    <w:rPr>
                      <w:rFonts w:ascii="Segoe UI" w:hAnsi="Segoe UI" w:cs="Segoe UI"/>
                      <w:sz w:val="20"/>
                      <w:szCs w:val="20"/>
                    </w:rPr>
                    <w:t xml:space="preserve">Ενίσχυση επιχειρήσεων </w:t>
                  </w:r>
                  <w:r>
                    <w:rPr>
                      <w:rFonts w:ascii="Segoe UI" w:hAnsi="Segoe UI" w:cs="Segoe UI"/>
                      <w:sz w:val="20"/>
                      <w:szCs w:val="20"/>
                    </w:rPr>
                    <w:t>του τουριστικού τομέα</w:t>
                  </w:r>
                  <w:r w:rsidRPr="00790941">
                    <w:rPr>
                      <w:rFonts w:ascii="Segoe UI" w:hAnsi="Segoe UI" w:cs="Segoe UI"/>
                      <w:sz w:val="20"/>
                      <w:szCs w:val="20"/>
                    </w:rPr>
                    <w:t xml:space="preserve"> για την ανάπτυξη ενός </w:t>
                  </w:r>
                  <w:proofErr w:type="spellStart"/>
                  <w:r w:rsidRPr="00790941">
                    <w:rPr>
                      <w:rFonts w:ascii="Segoe UI" w:hAnsi="Segoe UI" w:cs="Segoe UI"/>
                      <w:sz w:val="20"/>
                      <w:szCs w:val="20"/>
                    </w:rPr>
                    <w:t>πολυθεματικού</w:t>
                  </w:r>
                  <w:proofErr w:type="spellEnd"/>
                  <w:r w:rsidRPr="00790941">
                    <w:rPr>
                      <w:rFonts w:ascii="Segoe UI" w:hAnsi="Segoe UI" w:cs="Segoe UI"/>
                      <w:sz w:val="20"/>
                      <w:szCs w:val="20"/>
                    </w:rPr>
                    <w:t xml:space="preserve"> </w:t>
                  </w:r>
                  <w:r>
                    <w:rPr>
                      <w:rFonts w:ascii="Segoe UI" w:hAnsi="Segoe UI" w:cs="Segoe UI"/>
                      <w:sz w:val="20"/>
                      <w:szCs w:val="20"/>
                    </w:rPr>
                    <w:t xml:space="preserve">βιώσιμου </w:t>
                  </w:r>
                  <w:r w:rsidRPr="00790941">
                    <w:rPr>
                      <w:rFonts w:ascii="Segoe UI" w:hAnsi="Segoe UI" w:cs="Segoe UI"/>
                      <w:sz w:val="20"/>
                      <w:szCs w:val="20"/>
                    </w:rPr>
                    <w:t xml:space="preserve">τουριστικού </w:t>
                  </w:r>
                  <w:r>
                    <w:rPr>
                      <w:rFonts w:ascii="Segoe UI" w:hAnsi="Segoe UI" w:cs="Segoe UI"/>
                      <w:sz w:val="20"/>
                      <w:szCs w:val="20"/>
                    </w:rPr>
                    <w:t>προορισμού,</w:t>
                  </w:r>
                  <w:r w:rsidRPr="00790941">
                    <w:rPr>
                      <w:rFonts w:ascii="Segoe UI" w:hAnsi="Segoe UI" w:cs="Segoe UI"/>
                      <w:sz w:val="20"/>
                      <w:szCs w:val="20"/>
                    </w:rPr>
                    <w:t xml:space="preserve"> που θα</w:t>
                  </w:r>
                  <w:r>
                    <w:rPr>
                      <w:rFonts w:ascii="Segoe UI" w:hAnsi="Segoe UI" w:cs="Segoe UI"/>
                      <w:sz w:val="20"/>
                      <w:szCs w:val="20"/>
                    </w:rPr>
                    <w:t xml:space="preserve"> </w:t>
                  </w:r>
                  <w:r w:rsidRPr="00790941">
                    <w:rPr>
                      <w:rFonts w:ascii="Segoe UI" w:hAnsi="Segoe UI" w:cs="Segoe UI"/>
                      <w:sz w:val="20"/>
                      <w:szCs w:val="20"/>
                    </w:rPr>
                    <w:t>αναδεικνύει τα συγκριτικά πλεονεκτήματ</w:t>
                  </w:r>
                  <w:r>
                    <w:rPr>
                      <w:rFonts w:ascii="Segoe UI" w:hAnsi="Segoe UI" w:cs="Segoe UI"/>
                      <w:sz w:val="20"/>
                      <w:szCs w:val="20"/>
                    </w:rPr>
                    <w:t>ά</w:t>
                  </w:r>
                  <w:r w:rsidRPr="00790941">
                    <w:rPr>
                      <w:rFonts w:ascii="Segoe UI" w:hAnsi="Segoe UI" w:cs="Segoe UI"/>
                      <w:sz w:val="20"/>
                      <w:szCs w:val="20"/>
                    </w:rPr>
                    <w:t xml:space="preserve"> </w:t>
                  </w:r>
                  <w:r>
                    <w:rPr>
                      <w:rFonts w:ascii="Segoe UI" w:hAnsi="Segoe UI" w:cs="Segoe UI"/>
                      <w:sz w:val="20"/>
                      <w:szCs w:val="20"/>
                    </w:rPr>
                    <w:t>της περιοχής και</w:t>
                  </w:r>
                  <w:r w:rsidRPr="00790941">
                    <w:rPr>
                      <w:rFonts w:ascii="Segoe UI" w:hAnsi="Segoe UI" w:cs="Segoe UI"/>
                      <w:sz w:val="20"/>
                      <w:szCs w:val="20"/>
                    </w:rPr>
                    <w:t xml:space="preserve"> θα στηρίζεται στην καινοτομία, την γνώση και την ανταγωνιστικότητα</w:t>
                  </w:r>
                  <w:r>
                    <w:rPr>
                      <w:rFonts w:ascii="Segoe UI" w:hAnsi="Segoe UI" w:cs="Segoe UI"/>
                      <w:sz w:val="20"/>
                      <w:szCs w:val="20"/>
                    </w:rPr>
                    <w:t>.</w:t>
                  </w:r>
                </w:p>
              </w:tc>
            </w:tr>
            <w:tr w:rsidR="00376DFE" w:rsidRPr="00D12E77" w:rsidTr="00376DFE">
              <w:trPr>
                <w:trHeight w:val="365"/>
              </w:trPr>
              <w:tc>
                <w:tcPr>
                  <w:tcW w:w="1383" w:type="dxa"/>
                </w:tcPr>
                <w:p w:rsidR="00376DFE" w:rsidRPr="00DD133D" w:rsidRDefault="00376DFE" w:rsidP="00FD2014">
                  <w:pPr>
                    <w:pStyle w:val="Default"/>
                    <w:rPr>
                      <w:rFonts w:ascii="Segoe UI" w:hAnsi="Segoe UI" w:cs="Segoe UI"/>
                      <w:sz w:val="20"/>
                      <w:szCs w:val="20"/>
                      <w:lang w:val="en-US"/>
                    </w:rPr>
                  </w:pPr>
                  <w:r>
                    <w:rPr>
                      <w:rFonts w:ascii="Segoe UI" w:hAnsi="Segoe UI" w:cs="Segoe UI"/>
                      <w:sz w:val="20"/>
                      <w:szCs w:val="20"/>
                    </w:rPr>
                    <w:t xml:space="preserve">Ο: </w:t>
                  </w:r>
                  <w:r>
                    <w:rPr>
                      <w:rFonts w:ascii="Segoe UI" w:hAnsi="Segoe UI" w:cs="Segoe UI"/>
                      <w:sz w:val="20"/>
                      <w:szCs w:val="20"/>
                      <w:lang w:val="en-US"/>
                    </w:rPr>
                    <w:t>3</w:t>
                  </w:r>
                </w:p>
                <w:p w:rsidR="00376DFE" w:rsidRPr="00D12E77" w:rsidRDefault="00376DFE" w:rsidP="00FD2014">
                  <w:pPr>
                    <w:pStyle w:val="Default"/>
                    <w:rPr>
                      <w:rFonts w:ascii="Segoe UI" w:hAnsi="Segoe UI" w:cs="Segoe UI"/>
                      <w:sz w:val="20"/>
                      <w:szCs w:val="20"/>
                    </w:rPr>
                  </w:pPr>
                  <w:r>
                    <w:rPr>
                      <w:rFonts w:ascii="Segoe UI" w:hAnsi="Segoe UI" w:cs="Segoe UI"/>
                      <w:sz w:val="20"/>
                      <w:szCs w:val="20"/>
                      <w:lang w:val="en-US"/>
                    </w:rPr>
                    <w:t>W: 5</w:t>
                  </w:r>
                </w:p>
              </w:tc>
              <w:tc>
                <w:tcPr>
                  <w:tcW w:w="627" w:type="dxa"/>
                </w:tcPr>
                <w:p w:rsidR="00376DFE" w:rsidRDefault="00376DFE" w:rsidP="00FD2014">
                  <w:pPr>
                    <w:pStyle w:val="Default"/>
                    <w:jc w:val="center"/>
                    <w:rPr>
                      <w:rFonts w:ascii="Segoe UI" w:hAnsi="Segoe UI" w:cs="Segoe UI"/>
                      <w:bCs/>
                      <w:sz w:val="20"/>
                      <w:szCs w:val="20"/>
                    </w:rPr>
                  </w:pPr>
                  <w:r>
                    <w:rPr>
                      <w:rFonts w:ascii="Segoe UI" w:hAnsi="Segoe UI" w:cs="Segoe UI"/>
                      <w:bCs/>
                      <w:sz w:val="20"/>
                      <w:szCs w:val="20"/>
                    </w:rPr>
                    <w:t>2</w:t>
                  </w:r>
                </w:p>
              </w:tc>
              <w:tc>
                <w:tcPr>
                  <w:tcW w:w="7312" w:type="dxa"/>
                </w:tcPr>
                <w:p w:rsidR="00376DFE" w:rsidRPr="00790941" w:rsidRDefault="00376DFE" w:rsidP="00FD2014">
                  <w:pPr>
                    <w:spacing w:after="0" w:line="240" w:lineRule="auto"/>
                    <w:rPr>
                      <w:rFonts w:ascii="Segoe UI" w:hAnsi="Segoe UI" w:cs="Segoe UI"/>
                      <w:sz w:val="20"/>
                      <w:szCs w:val="20"/>
                    </w:rPr>
                  </w:pPr>
                  <w:r w:rsidRPr="00790941">
                    <w:rPr>
                      <w:rFonts w:ascii="Segoe UI" w:hAnsi="Segoe UI" w:cs="Segoe UI"/>
                      <w:sz w:val="20"/>
                      <w:szCs w:val="20"/>
                    </w:rPr>
                    <w:t xml:space="preserve">Προώθηση </w:t>
                  </w:r>
                  <w:r>
                    <w:rPr>
                      <w:rFonts w:ascii="Segoe UI" w:hAnsi="Segoe UI" w:cs="Segoe UI"/>
                      <w:sz w:val="20"/>
                      <w:szCs w:val="20"/>
                    </w:rPr>
                    <w:t>επενδύσεων</w:t>
                  </w:r>
                  <w:r w:rsidRPr="00790941">
                    <w:rPr>
                      <w:rFonts w:ascii="Segoe UI" w:hAnsi="Segoe UI" w:cs="Segoe UI"/>
                      <w:sz w:val="20"/>
                      <w:szCs w:val="20"/>
                    </w:rPr>
                    <w:t xml:space="preserve"> για την εν</w:t>
                  </w:r>
                  <w:r>
                    <w:rPr>
                      <w:rFonts w:ascii="Segoe UI" w:hAnsi="Segoe UI" w:cs="Segoe UI"/>
                      <w:sz w:val="20"/>
                      <w:szCs w:val="20"/>
                    </w:rPr>
                    <w:t>ίσχυση της τοπικής γαστρονομίας για την ανάδειξη της περιοχής ως τουριστικού γαστρονομικού προορισμού.</w:t>
                  </w:r>
                </w:p>
              </w:tc>
            </w:tr>
            <w:tr w:rsidR="00376DFE" w:rsidRPr="00D12E77" w:rsidTr="00376DFE">
              <w:trPr>
                <w:trHeight w:val="1026"/>
              </w:trPr>
              <w:tc>
                <w:tcPr>
                  <w:tcW w:w="1383" w:type="dxa"/>
                </w:tcPr>
                <w:p w:rsidR="00376DFE" w:rsidRDefault="00376DFE" w:rsidP="00FD2014">
                  <w:pPr>
                    <w:pStyle w:val="Default"/>
                    <w:rPr>
                      <w:rFonts w:ascii="Segoe UI" w:hAnsi="Segoe UI" w:cs="Segoe UI"/>
                      <w:sz w:val="20"/>
                      <w:szCs w:val="20"/>
                    </w:rPr>
                  </w:pPr>
                  <w:r>
                    <w:rPr>
                      <w:rFonts w:ascii="Segoe UI" w:hAnsi="Segoe UI" w:cs="Segoe UI"/>
                      <w:sz w:val="20"/>
                      <w:szCs w:val="20"/>
                    </w:rPr>
                    <w:t xml:space="preserve">Ο: 1 </w:t>
                  </w:r>
                  <w:r>
                    <w:rPr>
                      <w:rFonts w:ascii="Segoe UI" w:hAnsi="Segoe UI" w:cs="Segoe UI"/>
                      <w:sz w:val="20"/>
                      <w:szCs w:val="20"/>
                      <w:lang w:val="en-US"/>
                    </w:rPr>
                    <w:t>,2</w:t>
                  </w:r>
                </w:p>
                <w:p w:rsidR="00376DFE" w:rsidRDefault="00376DFE" w:rsidP="00FD2014">
                  <w:pPr>
                    <w:pStyle w:val="Default"/>
                    <w:rPr>
                      <w:rFonts w:ascii="Segoe UI" w:hAnsi="Segoe UI" w:cs="Segoe UI"/>
                      <w:sz w:val="20"/>
                      <w:szCs w:val="20"/>
                      <w:lang w:val="en-US"/>
                    </w:rPr>
                  </w:pPr>
                  <w:r>
                    <w:rPr>
                      <w:rFonts w:ascii="Segoe UI" w:hAnsi="Segoe UI" w:cs="Segoe UI"/>
                      <w:sz w:val="20"/>
                      <w:szCs w:val="20"/>
                      <w:lang w:val="en-US"/>
                    </w:rPr>
                    <w:t>S: 1,2</w:t>
                  </w:r>
                </w:p>
                <w:p w:rsidR="00376DFE" w:rsidRDefault="00376DFE" w:rsidP="00FD2014">
                  <w:pPr>
                    <w:pStyle w:val="Default"/>
                    <w:rPr>
                      <w:rFonts w:ascii="Segoe UI" w:hAnsi="Segoe UI" w:cs="Segoe UI"/>
                      <w:sz w:val="20"/>
                      <w:szCs w:val="20"/>
                    </w:rPr>
                  </w:pPr>
                  <w:r>
                    <w:rPr>
                      <w:rFonts w:ascii="Segoe UI" w:hAnsi="Segoe UI" w:cs="Segoe UI"/>
                      <w:sz w:val="20"/>
                      <w:szCs w:val="20"/>
                      <w:lang w:val="en-US"/>
                    </w:rPr>
                    <w:t>T</w:t>
                  </w:r>
                  <w:r>
                    <w:rPr>
                      <w:rFonts w:ascii="Segoe UI" w:hAnsi="Segoe UI" w:cs="Segoe UI"/>
                      <w:sz w:val="20"/>
                      <w:szCs w:val="20"/>
                    </w:rPr>
                    <w:t xml:space="preserve">: </w:t>
                  </w:r>
                  <w:r>
                    <w:rPr>
                      <w:rFonts w:ascii="Segoe UI" w:hAnsi="Segoe UI" w:cs="Segoe UI"/>
                      <w:sz w:val="20"/>
                      <w:szCs w:val="20"/>
                      <w:lang w:val="en-US"/>
                    </w:rPr>
                    <w:t>1</w:t>
                  </w:r>
                  <w:r>
                    <w:rPr>
                      <w:rFonts w:ascii="Segoe UI" w:hAnsi="Segoe UI" w:cs="Segoe UI"/>
                      <w:sz w:val="20"/>
                      <w:szCs w:val="20"/>
                    </w:rPr>
                    <w:t xml:space="preserve"> </w:t>
                  </w:r>
                </w:p>
                <w:p w:rsidR="00376DFE" w:rsidRPr="00D12E77" w:rsidRDefault="00376DFE" w:rsidP="00FD2014">
                  <w:pPr>
                    <w:pStyle w:val="Default"/>
                    <w:rPr>
                      <w:rFonts w:ascii="Segoe UI" w:hAnsi="Segoe UI" w:cs="Segoe UI"/>
                      <w:sz w:val="20"/>
                      <w:szCs w:val="20"/>
                    </w:rPr>
                  </w:pPr>
                  <w:r>
                    <w:rPr>
                      <w:rFonts w:ascii="Segoe UI" w:hAnsi="Segoe UI" w:cs="Segoe UI"/>
                      <w:sz w:val="20"/>
                      <w:szCs w:val="20"/>
                      <w:lang w:val="en-US"/>
                    </w:rPr>
                    <w:t>W: 3</w:t>
                  </w:r>
                </w:p>
              </w:tc>
              <w:tc>
                <w:tcPr>
                  <w:tcW w:w="627" w:type="dxa"/>
                </w:tcPr>
                <w:p w:rsidR="00376DFE" w:rsidRPr="00D12E77" w:rsidRDefault="00376DFE" w:rsidP="00FD2014">
                  <w:pPr>
                    <w:pStyle w:val="Default"/>
                    <w:jc w:val="center"/>
                    <w:rPr>
                      <w:rFonts w:ascii="Segoe UI" w:hAnsi="Segoe UI" w:cs="Segoe UI"/>
                      <w:sz w:val="20"/>
                      <w:szCs w:val="20"/>
                    </w:rPr>
                  </w:pPr>
                  <w:r>
                    <w:rPr>
                      <w:rFonts w:ascii="Segoe UI" w:hAnsi="Segoe UI" w:cs="Segoe UI"/>
                      <w:sz w:val="20"/>
                      <w:szCs w:val="20"/>
                    </w:rPr>
                    <w:t>1,2,3</w:t>
                  </w:r>
                </w:p>
              </w:tc>
              <w:tc>
                <w:tcPr>
                  <w:tcW w:w="7312" w:type="dxa"/>
                </w:tcPr>
                <w:p w:rsidR="00376DFE" w:rsidRPr="006D2A3D" w:rsidRDefault="00376DFE" w:rsidP="00FD2014">
                  <w:pPr>
                    <w:spacing w:after="0" w:line="240" w:lineRule="auto"/>
                    <w:rPr>
                      <w:rFonts w:ascii="Segoe UI" w:hAnsi="Segoe UI" w:cs="Segoe UI"/>
                      <w:sz w:val="20"/>
                      <w:szCs w:val="20"/>
                    </w:rPr>
                  </w:pPr>
                  <w:r w:rsidRPr="006D2A3D">
                    <w:rPr>
                      <w:rFonts w:ascii="Segoe UI" w:hAnsi="Segoe UI" w:cs="Segoe UI"/>
                      <w:sz w:val="20"/>
                      <w:szCs w:val="20"/>
                    </w:rPr>
                    <w:t xml:space="preserve">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w:t>
                  </w:r>
                  <w:proofErr w:type="spellStart"/>
                  <w:r w:rsidRPr="006D2A3D">
                    <w:rPr>
                      <w:rFonts w:ascii="Segoe UI" w:hAnsi="Segoe UI" w:cs="Segoe UI"/>
                      <w:sz w:val="20"/>
                      <w:szCs w:val="20"/>
                      <w:lang w:val="en-US"/>
                    </w:rPr>
                    <w:t>swot</w:t>
                  </w:r>
                  <w:proofErr w:type="spellEnd"/>
                  <w:r w:rsidRPr="006D2A3D">
                    <w:rPr>
                      <w:rFonts w:ascii="Segoe UI" w:hAnsi="Segoe UI" w:cs="Segoe UI"/>
                      <w:sz w:val="20"/>
                      <w:szCs w:val="20"/>
                    </w:rPr>
                    <w:t xml:space="preserve"> </w:t>
                  </w:r>
                  <w:r w:rsidRPr="006D2A3D">
                    <w:rPr>
                      <w:rFonts w:ascii="Segoe UI" w:hAnsi="Segoe UI" w:cs="Segoe UI"/>
                      <w:sz w:val="20"/>
                      <w:szCs w:val="20"/>
                      <w:lang w:val="en-US"/>
                    </w:rPr>
                    <w:t>analysis</w:t>
                  </w:r>
                  <w:r w:rsidRPr="006D2A3D">
                    <w:rPr>
                      <w:rFonts w:ascii="Segoe UI" w:hAnsi="Segoe UI" w:cs="Segoe UI"/>
                      <w:sz w:val="20"/>
                      <w:szCs w:val="20"/>
                    </w:rPr>
                    <w:t xml:space="preserve">), για επενδύσεις που: </w:t>
                  </w:r>
                </w:p>
                <w:p w:rsidR="00376DFE" w:rsidRPr="006D2A3D" w:rsidRDefault="00376DFE" w:rsidP="00376DFE">
                  <w:pPr>
                    <w:pStyle w:val="a4"/>
                    <w:widowControl w:val="0"/>
                    <w:numPr>
                      <w:ilvl w:val="0"/>
                      <w:numId w:val="21"/>
                    </w:numPr>
                    <w:autoSpaceDE w:val="0"/>
                    <w:autoSpaceDN w:val="0"/>
                    <w:spacing w:after="0" w:line="240" w:lineRule="auto"/>
                    <w:contextualSpacing w:val="0"/>
                    <w:rPr>
                      <w:rFonts w:ascii="Segoe UI" w:hAnsi="Segoe UI" w:cs="Segoe UI"/>
                      <w:sz w:val="20"/>
                      <w:szCs w:val="20"/>
                    </w:rPr>
                  </w:pPr>
                  <w:r w:rsidRPr="006D2A3D">
                    <w:rPr>
                      <w:rFonts w:ascii="Segoe UI" w:hAnsi="Segoe UI" w:cs="Segoe UI"/>
                      <w:sz w:val="20"/>
                      <w:szCs w:val="20"/>
                    </w:rPr>
                    <w:t xml:space="preserve">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w:t>
                  </w:r>
                </w:p>
                <w:p w:rsidR="00376DFE" w:rsidRPr="006D2A3D" w:rsidRDefault="00376DFE" w:rsidP="00376DFE">
                  <w:pPr>
                    <w:pStyle w:val="a4"/>
                    <w:widowControl w:val="0"/>
                    <w:numPr>
                      <w:ilvl w:val="0"/>
                      <w:numId w:val="21"/>
                    </w:numPr>
                    <w:autoSpaceDE w:val="0"/>
                    <w:autoSpaceDN w:val="0"/>
                    <w:spacing w:after="0" w:line="240" w:lineRule="auto"/>
                    <w:contextualSpacing w:val="0"/>
                    <w:rPr>
                      <w:rFonts w:ascii="Segoe UI" w:hAnsi="Segoe UI" w:cs="Segoe UI"/>
                      <w:sz w:val="20"/>
                      <w:szCs w:val="20"/>
                    </w:rPr>
                  </w:pPr>
                  <w:r w:rsidRPr="006D2A3D">
                    <w:rPr>
                      <w:rFonts w:ascii="Segoe UI" w:hAnsi="Segoe UI" w:cs="Segoe UI"/>
                      <w:sz w:val="20"/>
                      <w:szCs w:val="20"/>
                    </w:rPr>
                    <w:t>στηρίζουν κυρίως την διαφοροποίηση της οικονομίας και ενισχύουν την απασχόληση ή την εγκατάσταση στην περιοχή.</w:t>
                  </w:r>
                </w:p>
              </w:tc>
            </w:tr>
            <w:tr w:rsidR="00376DFE" w:rsidRPr="00D12E77" w:rsidTr="00376DFE">
              <w:trPr>
                <w:trHeight w:val="756"/>
              </w:trPr>
              <w:tc>
                <w:tcPr>
                  <w:tcW w:w="1383" w:type="dxa"/>
                </w:tcPr>
                <w:p w:rsidR="00376DFE" w:rsidRPr="00DD133D" w:rsidRDefault="00376DFE" w:rsidP="00FD2014">
                  <w:pPr>
                    <w:pStyle w:val="Default"/>
                    <w:rPr>
                      <w:rFonts w:ascii="Segoe UI" w:hAnsi="Segoe UI" w:cs="Segoe UI"/>
                      <w:sz w:val="20"/>
                      <w:szCs w:val="20"/>
                      <w:lang w:val="en-US"/>
                    </w:rPr>
                  </w:pPr>
                  <w:r>
                    <w:rPr>
                      <w:rFonts w:ascii="Segoe UI" w:hAnsi="Segoe UI" w:cs="Segoe UI"/>
                      <w:sz w:val="20"/>
                      <w:szCs w:val="20"/>
                    </w:rPr>
                    <w:t xml:space="preserve">Ο: </w:t>
                  </w:r>
                  <w:r>
                    <w:rPr>
                      <w:rFonts w:ascii="Segoe UI" w:hAnsi="Segoe UI" w:cs="Segoe UI"/>
                      <w:sz w:val="20"/>
                      <w:szCs w:val="20"/>
                      <w:lang w:val="en-US"/>
                    </w:rPr>
                    <w:t>1,3</w:t>
                  </w:r>
                </w:p>
                <w:p w:rsidR="00376DFE" w:rsidRDefault="00376DFE" w:rsidP="00FD2014">
                  <w:pPr>
                    <w:pStyle w:val="Default"/>
                    <w:rPr>
                      <w:rFonts w:ascii="Segoe UI" w:hAnsi="Segoe UI" w:cs="Segoe UI"/>
                      <w:sz w:val="20"/>
                      <w:szCs w:val="20"/>
                      <w:lang w:val="en-US"/>
                    </w:rPr>
                  </w:pPr>
                  <w:r>
                    <w:rPr>
                      <w:rFonts w:ascii="Segoe UI" w:hAnsi="Segoe UI" w:cs="Segoe UI"/>
                      <w:sz w:val="20"/>
                      <w:szCs w:val="20"/>
                      <w:lang w:val="en-US"/>
                    </w:rPr>
                    <w:t>W: 5</w:t>
                  </w:r>
                </w:p>
                <w:p w:rsidR="00376DFE" w:rsidRDefault="00376DFE" w:rsidP="00FD2014">
                  <w:pPr>
                    <w:pStyle w:val="Default"/>
                    <w:rPr>
                      <w:rFonts w:ascii="Segoe UI" w:hAnsi="Segoe UI" w:cs="Segoe UI"/>
                      <w:sz w:val="20"/>
                      <w:szCs w:val="20"/>
                    </w:rPr>
                  </w:pPr>
                  <w:r>
                    <w:rPr>
                      <w:rFonts w:ascii="Segoe UI" w:hAnsi="Segoe UI" w:cs="Segoe UI"/>
                      <w:sz w:val="20"/>
                      <w:szCs w:val="20"/>
                      <w:lang w:val="en-US"/>
                    </w:rPr>
                    <w:t>T</w:t>
                  </w:r>
                  <w:r>
                    <w:rPr>
                      <w:rFonts w:ascii="Segoe UI" w:hAnsi="Segoe UI" w:cs="Segoe UI"/>
                      <w:sz w:val="20"/>
                      <w:szCs w:val="20"/>
                    </w:rPr>
                    <w:t xml:space="preserve">: </w:t>
                  </w:r>
                  <w:r>
                    <w:rPr>
                      <w:rFonts w:ascii="Segoe UI" w:hAnsi="Segoe UI" w:cs="Segoe UI"/>
                      <w:sz w:val="20"/>
                      <w:szCs w:val="20"/>
                      <w:lang w:val="en-US"/>
                    </w:rPr>
                    <w:t>2</w:t>
                  </w:r>
                  <w:r>
                    <w:rPr>
                      <w:rFonts w:ascii="Segoe UI" w:hAnsi="Segoe UI" w:cs="Segoe UI"/>
                      <w:sz w:val="20"/>
                      <w:szCs w:val="20"/>
                    </w:rPr>
                    <w:t xml:space="preserve"> </w:t>
                  </w:r>
                </w:p>
                <w:p w:rsidR="00376DFE" w:rsidRPr="00D12E77" w:rsidRDefault="00376DFE" w:rsidP="00FD2014">
                  <w:pPr>
                    <w:pStyle w:val="Default"/>
                    <w:rPr>
                      <w:rFonts w:ascii="Segoe UI" w:hAnsi="Segoe UI" w:cs="Segoe UI"/>
                      <w:sz w:val="20"/>
                      <w:szCs w:val="20"/>
                    </w:rPr>
                  </w:pPr>
                  <w:r>
                    <w:rPr>
                      <w:rFonts w:ascii="Segoe UI" w:hAnsi="Segoe UI" w:cs="Segoe UI"/>
                      <w:sz w:val="20"/>
                      <w:szCs w:val="20"/>
                      <w:lang w:val="en-US"/>
                    </w:rPr>
                    <w:t>S: 2</w:t>
                  </w:r>
                </w:p>
              </w:tc>
              <w:tc>
                <w:tcPr>
                  <w:tcW w:w="627" w:type="dxa"/>
                </w:tcPr>
                <w:p w:rsidR="00376DFE" w:rsidRPr="00D12E77" w:rsidRDefault="00376DFE" w:rsidP="00FD2014">
                  <w:pPr>
                    <w:pStyle w:val="Default"/>
                    <w:jc w:val="center"/>
                    <w:rPr>
                      <w:rFonts w:ascii="Segoe UI" w:hAnsi="Segoe UI" w:cs="Segoe UI"/>
                      <w:sz w:val="20"/>
                      <w:szCs w:val="20"/>
                    </w:rPr>
                  </w:pPr>
                  <w:r>
                    <w:rPr>
                      <w:rFonts w:ascii="Segoe UI" w:hAnsi="Segoe UI" w:cs="Segoe UI"/>
                      <w:sz w:val="20"/>
                      <w:szCs w:val="20"/>
                    </w:rPr>
                    <w:t>2,3</w:t>
                  </w:r>
                </w:p>
              </w:tc>
              <w:tc>
                <w:tcPr>
                  <w:tcW w:w="7312" w:type="dxa"/>
                </w:tcPr>
                <w:p w:rsidR="00376DFE" w:rsidRPr="006D2A3D" w:rsidRDefault="00376DFE" w:rsidP="00FD2014">
                  <w:pPr>
                    <w:adjustRightInd w:val="0"/>
                    <w:spacing w:after="0" w:line="240" w:lineRule="auto"/>
                    <w:rPr>
                      <w:rFonts w:ascii="Segoe UI" w:hAnsi="Segoe UI" w:cs="Segoe UI"/>
                      <w:sz w:val="20"/>
                      <w:szCs w:val="20"/>
                    </w:rPr>
                  </w:pPr>
                  <w:r w:rsidRPr="006D2A3D">
                    <w:rPr>
                      <w:rFonts w:ascii="Segoe UI" w:hAnsi="Segoe UI" w:cs="Segoe UI"/>
                      <w:sz w:val="20"/>
                      <w:szCs w:val="20"/>
                    </w:rPr>
                    <w:t xml:space="preserve">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όπως προέκυψε από την </w:t>
                  </w:r>
                  <w:proofErr w:type="spellStart"/>
                  <w:r w:rsidRPr="006D2A3D">
                    <w:rPr>
                      <w:rFonts w:ascii="Segoe UI" w:hAnsi="Segoe UI" w:cs="Segoe UI"/>
                      <w:sz w:val="20"/>
                      <w:szCs w:val="20"/>
                      <w:lang w:val="en-US"/>
                    </w:rPr>
                    <w:t>swot</w:t>
                  </w:r>
                  <w:proofErr w:type="spellEnd"/>
                  <w:r w:rsidRPr="006D2A3D">
                    <w:rPr>
                      <w:rFonts w:ascii="Segoe UI" w:hAnsi="Segoe UI" w:cs="Segoe UI"/>
                      <w:sz w:val="20"/>
                      <w:szCs w:val="20"/>
                    </w:rPr>
                    <w:t xml:space="preserve"> </w:t>
                  </w:r>
                  <w:proofErr w:type="spellStart"/>
                  <w:r w:rsidRPr="006D2A3D">
                    <w:rPr>
                      <w:rFonts w:ascii="Segoe UI" w:hAnsi="Segoe UI" w:cs="Segoe UI"/>
                      <w:sz w:val="20"/>
                      <w:szCs w:val="20"/>
                      <w:lang w:val="en-US"/>
                    </w:rPr>
                    <w:t>analys</w:t>
                  </w:r>
                  <w:proofErr w:type="spellEnd"/>
                  <w:r w:rsidRPr="006D2A3D">
                    <w:rPr>
                      <w:rFonts w:ascii="Segoe UI" w:hAnsi="Segoe UI" w:cs="Segoe UI"/>
                      <w:sz w:val="20"/>
                      <w:szCs w:val="20"/>
                    </w:rPr>
                    <w:t>, για επενδύσεις:</w:t>
                  </w:r>
                </w:p>
                <w:p w:rsidR="00376DFE" w:rsidRPr="006D2A3D" w:rsidRDefault="00376DFE" w:rsidP="00376DFE">
                  <w:pPr>
                    <w:pStyle w:val="a4"/>
                    <w:widowControl w:val="0"/>
                    <w:numPr>
                      <w:ilvl w:val="0"/>
                      <w:numId w:val="22"/>
                    </w:numPr>
                    <w:autoSpaceDE w:val="0"/>
                    <w:autoSpaceDN w:val="0"/>
                    <w:adjustRightInd w:val="0"/>
                    <w:spacing w:after="0" w:line="240" w:lineRule="auto"/>
                    <w:ind w:left="714" w:hanging="357"/>
                    <w:contextualSpacing w:val="0"/>
                    <w:rPr>
                      <w:rFonts w:ascii="Segoe UI" w:hAnsi="Segoe UI" w:cs="Segoe UI"/>
                      <w:sz w:val="20"/>
                      <w:szCs w:val="20"/>
                    </w:rPr>
                  </w:pPr>
                  <w:r w:rsidRPr="006D2A3D">
                    <w:rPr>
                      <w:rFonts w:ascii="Segoe UI" w:hAnsi="Segoe UI" w:cs="Segoe UI"/>
                      <w:sz w:val="20"/>
                      <w:szCs w:val="20"/>
                    </w:rPr>
                    <w:t xml:space="preserve">στην ενσωμάτωση νέων τεχνολογιών και καινοτομίας (περιβαλλοντικά φιλικές, ενεργειακά καθαρές, κοινωνικά υπεύθυνες επιχειρήσεις), </w:t>
                  </w:r>
                </w:p>
                <w:p w:rsidR="00376DFE" w:rsidRPr="006D2A3D" w:rsidRDefault="00376DFE" w:rsidP="00376DFE">
                  <w:pPr>
                    <w:pStyle w:val="a4"/>
                    <w:widowControl w:val="0"/>
                    <w:numPr>
                      <w:ilvl w:val="0"/>
                      <w:numId w:val="22"/>
                    </w:numPr>
                    <w:autoSpaceDE w:val="0"/>
                    <w:autoSpaceDN w:val="0"/>
                    <w:adjustRightInd w:val="0"/>
                    <w:spacing w:after="0" w:line="240" w:lineRule="auto"/>
                    <w:ind w:left="714" w:hanging="357"/>
                    <w:contextualSpacing w:val="0"/>
                    <w:rPr>
                      <w:rFonts w:ascii="Segoe UI" w:hAnsi="Segoe UI" w:cs="Segoe UI"/>
                      <w:sz w:val="20"/>
                      <w:szCs w:val="20"/>
                    </w:rPr>
                  </w:pPr>
                  <w:r w:rsidRPr="006D2A3D">
                    <w:rPr>
                      <w:rFonts w:ascii="Segoe UI" w:hAnsi="Segoe UI" w:cs="Segoe UI"/>
                      <w:sz w:val="20"/>
                      <w:szCs w:val="20"/>
                    </w:rPr>
                    <w:t xml:space="preserve">στην ενσωμάτωση ψηφιακών υπηρεσιών (ψηφιακή επιχειρηματικότητα, παραγωγική διαδικασία, ηλεκτρονικό εμπόριο), καθώς και </w:t>
                  </w:r>
                </w:p>
                <w:p w:rsidR="00376DFE" w:rsidRPr="006D2A3D" w:rsidRDefault="00376DFE" w:rsidP="00376DFE">
                  <w:pPr>
                    <w:pStyle w:val="a4"/>
                    <w:widowControl w:val="0"/>
                    <w:numPr>
                      <w:ilvl w:val="0"/>
                      <w:numId w:val="22"/>
                    </w:numPr>
                    <w:autoSpaceDE w:val="0"/>
                    <w:autoSpaceDN w:val="0"/>
                    <w:adjustRightInd w:val="0"/>
                    <w:spacing w:after="0" w:line="240" w:lineRule="auto"/>
                    <w:ind w:left="714" w:hanging="357"/>
                    <w:contextualSpacing w:val="0"/>
                    <w:rPr>
                      <w:rFonts w:ascii="Segoe UI" w:hAnsi="Segoe UI" w:cs="Segoe UI"/>
                      <w:sz w:val="20"/>
                      <w:szCs w:val="20"/>
                    </w:rPr>
                  </w:pPr>
                  <w:r w:rsidRPr="006D2A3D">
                    <w:rPr>
                      <w:rFonts w:ascii="Segoe UI" w:hAnsi="Segoe UI" w:cs="Segoe UI"/>
                      <w:sz w:val="20"/>
                      <w:szCs w:val="20"/>
                    </w:rPr>
                    <w:t>στην υιοθέτηση δραστηριοτήτων ΕΤΑ.</w:t>
                  </w:r>
                </w:p>
              </w:tc>
            </w:tr>
            <w:tr w:rsidR="00376DFE" w:rsidRPr="00D12E77" w:rsidTr="00376DFE">
              <w:trPr>
                <w:trHeight w:val="675"/>
              </w:trPr>
              <w:tc>
                <w:tcPr>
                  <w:tcW w:w="1383" w:type="dxa"/>
                </w:tcPr>
                <w:p w:rsidR="00376DFE" w:rsidRDefault="00376DFE" w:rsidP="00FD2014">
                  <w:pPr>
                    <w:pStyle w:val="Default"/>
                    <w:rPr>
                      <w:rFonts w:ascii="Segoe UI" w:hAnsi="Segoe UI" w:cs="Segoe UI"/>
                      <w:sz w:val="20"/>
                      <w:szCs w:val="20"/>
                      <w:lang w:val="en-US"/>
                    </w:rPr>
                  </w:pPr>
                  <w:r>
                    <w:rPr>
                      <w:rFonts w:ascii="Segoe UI" w:hAnsi="Segoe UI" w:cs="Segoe UI"/>
                      <w:sz w:val="20"/>
                      <w:szCs w:val="20"/>
                    </w:rPr>
                    <w:t>Τ</w:t>
                  </w:r>
                  <w:r>
                    <w:rPr>
                      <w:rFonts w:ascii="Segoe UI" w:hAnsi="Segoe UI" w:cs="Segoe UI"/>
                      <w:sz w:val="20"/>
                      <w:szCs w:val="20"/>
                      <w:lang w:val="en-US"/>
                    </w:rPr>
                    <w:t>: 2</w:t>
                  </w:r>
                </w:p>
                <w:p w:rsidR="00376DFE" w:rsidRPr="00D12E77" w:rsidRDefault="00376DFE" w:rsidP="00FD2014">
                  <w:pPr>
                    <w:pStyle w:val="Default"/>
                    <w:rPr>
                      <w:rFonts w:ascii="Segoe UI" w:hAnsi="Segoe UI" w:cs="Segoe UI"/>
                      <w:sz w:val="20"/>
                      <w:szCs w:val="20"/>
                    </w:rPr>
                  </w:pPr>
                  <w:r>
                    <w:rPr>
                      <w:rFonts w:ascii="Segoe UI" w:hAnsi="Segoe UI" w:cs="Segoe UI"/>
                      <w:sz w:val="20"/>
                      <w:szCs w:val="20"/>
                      <w:lang w:val="en-US"/>
                    </w:rPr>
                    <w:t>W: 5</w:t>
                  </w:r>
                </w:p>
              </w:tc>
              <w:tc>
                <w:tcPr>
                  <w:tcW w:w="627" w:type="dxa"/>
                </w:tcPr>
                <w:p w:rsidR="00376DFE" w:rsidRPr="00D12E77" w:rsidRDefault="00376DFE" w:rsidP="00FD2014">
                  <w:pPr>
                    <w:pStyle w:val="Default"/>
                    <w:jc w:val="center"/>
                    <w:rPr>
                      <w:rFonts w:ascii="Segoe UI" w:hAnsi="Segoe UI" w:cs="Segoe UI"/>
                      <w:sz w:val="20"/>
                      <w:szCs w:val="20"/>
                    </w:rPr>
                  </w:pPr>
                  <w:r>
                    <w:rPr>
                      <w:rFonts w:ascii="Segoe UI" w:hAnsi="Segoe UI" w:cs="Segoe UI"/>
                      <w:sz w:val="20"/>
                      <w:szCs w:val="20"/>
                    </w:rPr>
                    <w:t>4</w:t>
                  </w:r>
                </w:p>
              </w:tc>
              <w:tc>
                <w:tcPr>
                  <w:tcW w:w="7312" w:type="dxa"/>
                </w:tcPr>
                <w:p w:rsidR="00376DFE" w:rsidRPr="00BF375B" w:rsidRDefault="00376DFE" w:rsidP="00FD2014">
                  <w:pPr>
                    <w:spacing w:after="0" w:line="240" w:lineRule="auto"/>
                    <w:rPr>
                      <w:rFonts w:ascii="Segoe UI" w:hAnsi="Segoe UI" w:cs="Segoe UI"/>
                      <w:sz w:val="20"/>
                      <w:szCs w:val="20"/>
                    </w:rPr>
                  </w:pPr>
                  <w:r w:rsidRPr="00BF375B">
                    <w:rPr>
                      <w:rFonts w:ascii="Segoe UI" w:hAnsi="Segoe UI" w:cs="Segoe UI"/>
                      <w:sz w:val="20"/>
                      <w:szCs w:val="20"/>
                    </w:rPr>
                    <w:t>Ενίσχυση των συνεργατικών σχηματισμών</w:t>
                  </w:r>
                  <w:r>
                    <w:rPr>
                      <w:rFonts w:ascii="Segoe UI" w:hAnsi="Segoe UI" w:cs="Segoe UI"/>
                      <w:sz w:val="20"/>
                      <w:szCs w:val="20"/>
                    </w:rPr>
                    <w:t xml:space="preserve"> και</w:t>
                  </w:r>
                  <w:r w:rsidRPr="00BF375B">
                    <w:rPr>
                      <w:rFonts w:ascii="Segoe UI" w:hAnsi="Segoe UI" w:cs="Segoe UI"/>
                      <w:sz w:val="20"/>
                      <w:szCs w:val="20"/>
                    </w:rPr>
                    <w:t xml:space="preserve"> των δικτύων </w:t>
                  </w:r>
                  <w:r>
                    <w:rPr>
                      <w:rFonts w:ascii="Segoe UI" w:hAnsi="Segoe UI" w:cs="Segoe UI"/>
                      <w:sz w:val="20"/>
                      <w:szCs w:val="20"/>
                    </w:rPr>
                    <w:t xml:space="preserve">επιχειρήσεων </w:t>
                  </w:r>
                  <w:r w:rsidRPr="00BF375B">
                    <w:rPr>
                      <w:rFonts w:ascii="Segoe UI" w:hAnsi="Segoe UI" w:cs="Segoe UI"/>
                      <w:sz w:val="20"/>
                      <w:szCs w:val="20"/>
                    </w:rPr>
                    <w:t>του τριτογενή τομέα (τουρισμός και υπηρεσίες)</w:t>
                  </w:r>
                  <w:r>
                    <w:rPr>
                      <w:rFonts w:ascii="Segoe UI" w:hAnsi="Segoe UI" w:cs="Segoe UI"/>
                      <w:sz w:val="20"/>
                      <w:szCs w:val="20"/>
                    </w:rPr>
                    <w:t xml:space="preserve">, για </w:t>
                  </w:r>
                  <w:r w:rsidRPr="00BF375B">
                    <w:rPr>
                      <w:rFonts w:ascii="Segoe UI" w:hAnsi="Segoe UI" w:cs="Segoe UI"/>
                      <w:sz w:val="20"/>
                      <w:szCs w:val="20"/>
                    </w:rPr>
                    <w:t>τη</w:t>
                  </w:r>
                  <w:r>
                    <w:rPr>
                      <w:rFonts w:ascii="Segoe UI" w:hAnsi="Segoe UI" w:cs="Segoe UI"/>
                      <w:sz w:val="20"/>
                      <w:szCs w:val="20"/>
                    </w:rPr>
                    <w:t>ν</w:t>
                  </w:r>
                  <w:r w:rsidRPr="00BF375B">
                    <w:rPr>
                      <w:rFonts w:ascii="Segoe UI" w:hAnsi="Segoe UI" w:cs="Segoe UI"/>
                      <w:sz w:val="20"/>
                      <w:szCs w:val="20"/>
                    </w:rPr>
                    <w:t xml:space="preserve"> διοργάνωση κοινών μεθόδων εργασίας,</w:t>
                  </w:r>
                  <w:r>
                    <w:rPr>
                      <w:rFonts w:ascii="Segoe UI" w:hAnsi="Segoe UI" w:cs="Segoe UI"/>
                      <w:sz w:val="20"/>
                      <w:szCs w:val="20"/>
                    </w:rPr>
                    <w:t xml:space="preserve"> για</w:t>
                  </w:r>
                  <w:r w:rsidRPr="00BF375B">
                    <w:rPr>
                      <w:rFonts w:ascii="Segoe UI" w:hAnsi="Segoe UI" w:cs="Segoe UI"/>
                      <w:sz w:val="20"/>
                      <w:szCs w:val="20"/>
                    </w:rPr>
                    <w:t xml:space="preserve"> την κοινή χρήση εγκαταστάσεων και πόρων καθώς και </w:t>
                  </w:r>
                  <w:r>
                    <w:rPr>
                      <w:rFonts w:ascii="Segoe UI" w:hAnsi="Segoe UI" w:cs="Segoe UI"/>
                      <w:sz w:val="20"/>
                      <w:szCs w:val="20"/>
                    </w:rPr>
                    <w:t xml:space="preserve">για </w:t>
                  </w:r>
                  <w:r w:rsidRPr="00BF375B">
                    <w:rPr>
                      <w:rFonts w:ascii="Segoe UI" w:hAnsi="Segoe UI" w:cs="Segoe UI"/>
                      <w:sz w:val="20"/>
                      <w:szCs w:val="20"/>
                    </w:rPr>
                    <w:t>την ανάπτυξη και/ή εμπορία κοινών προϊόντων και υπηρεσιών</w:t>
                  </w:r>
                  <w:r>
                    <w:rPr>
                      <w:rFonts w:ascii="Segoe UI" w:hAnsi="Segoe UI" w:cs="Segoe UI"/>
                      <w:sz w:val="20"/>
                      <w:szCs w:val="20"/>
                    </w:rPr>
                    <w:t>.</w:t>
                  </w:r>
                </w:p>
              </w:tc>
            </w:tr>
          </w:tbl>
          <w:p w:rsidR="00376DFE" w:rsidRPr="00376DFE" w:rsidRDefault="00376DFE" w:rsidP="00376DFE">
            <w:pPr>
              <w:widowControl w:val="0"/>
              <w:autoSpaceDE w:val="0"/>
              <w:autoSpaceDN w:val="0"/>
              <w:rPr>
                <w:rFonts w:ascii="Segoe UI" w:hAnsi="Segoe UI" w:cs="Segoe UI"/>
                <w:sz w:val="20"/>
                <w:szCs w:val="20"/>
              </w:rPr>
            </w:pPr>
          </w:p>
        </w:tc>
      </w:tr>
    </w:tbl>
    <w:p w:rsidR="00275F84" w:rsidRDefault="00275F84"/>
    <w:tbl>
      <w:tblPr>
        <w:tblStyle w:val="a3"/>
        <w:tblW w:w="9923" w:type="dxa"/>
        <w:tblInd w:w="108" w:type="dxa"/>
        <w:tblLook w:val="04A0"/>
      </w:tblPr>
      <w:tblGrid>
        <w:gridCol w:w="1868"/>
        <w:gridCol w:w="8055"/>
      </w:tblGrid>
      <w:tr w:rsidR="001D012B" w:rsidRPr="00EE4F05" w:rsidTr="001D012B">
        <w:tc>
          <w:tcPr>
            <w:tcW w:w="9923" w:type="dxa"/>
            <w:gridSpan w:val="2"/>
          </w:tcPr>
          <w:p w:rsidR="001D012B" w:rsidRPr="00EE4F05" w:rsidRDefault="001D012B" w:rsidP="00EE4F05">
            <w:pPr>
              <w:pStyle w:val="Default"/>
              <w:rPr>
                <w:rFonts w:ascii="Segoe UI" w:hAnsi="Segoe UI" w:cs="Segoe UI"/>
                <w:color w:val="auto"/>
                <w:sz w:val="20"/>
                <w:szCs w:val="20"/>
              </w:rPr>
            </w:pPr>
            <w:r w:rsidRPr="002E2A0B">
              <w:rPr>
                <w:rFonts w:ascii="Segoe UI" w:hAnsi="Segoe UI" w:cs="Segoe UI"/>
                <w:color w:val="auto"/>
                <w:sz w:val="20"/>
                <w:szCs w:val="20"/>
              </w:rPr>
              <w:t>Ανάγκες: Θεματικός στόχ</w:t>
            </w:r>
            <w:r w:rsidRPr="00EE4F05">
              <w:rPr>
                <w:rFonts w:ascii="Segoe UI" w:hAnsi="Segoe UI" w:cs="Segoe UI"/>
                <w:color w:val="auto"/>
                <w:sz w:val="20"/>
                <w:szCs w:val="20"/>
              </w:rPr>
              <w:t xml:space="preserve">ος </w:t>
            </w:r>
            <w:r w:rsidR="00EE4F05" w:rsidRPr="00EE4F05">
              <w:rPr>
                <w:rFonts w:ascii="Segoe UI" w:hAnsi="Segoe UI" w:cs="Segoe UI"/>
                <w:sz w:val="20"/>
                <w:szCs w:val="20"/>
              </w:rPr>
              <w:t xml:space="preserve">2. Ενίσχυση επιχειρήσεων για την βελτίωση της ελκυστικότητας της περιοχής </w:t>
            </w:r>
          </w:p>
        </w:tc>
      </w:tr>
      <w:tr w:rsidR="001D012B" w:rsidRPr="002E2A0B" w:rsidTr="001D012B">
        <w:tc>
          <w:tcPr>
            <w:tcW w:w="1868"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1D012B" w:rsidRPr="002E2A0B" w:rsidRDefault="001D012B" w:rsidP="001D012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1D012B" w:rsidRPr="002E2A0B" w:rsidRDefault="001D012B" w:rsidP="001D012B">
            <w:pPr>
              <w:pStyle w:val="Default"/>
              <w:rPr>
                <w:rFonts w:ascii="Segoe UI" w:hAnsi="Segoe UI" w:cs="Segoe UI"/>
                <w:color w:val="auto"/>
                <w:sz w:val="20"/>
                <w:szCs w:val="20"/>
                <w:lang w:val="en-US"/>
              </w:rPr>
            </w:pP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2/1</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Ενίσχυση επιχειρήσεων του τουριστικού τομέα για την ανάπτυξη ενός </w:t>
            </w:r>
            <w:proofErr w:type="spellStart"/>
            <w:r w:rsidRPr="002E2A0B">
              <w:rPr>
                <w:rFonts w:ascii="Segoe UI" w:hAnsi="Segoe UI" w:cs="Segoe UI"/>
                <w:sz w:val="20"/>
                <w:szCs w:val="20"/>
              </w:rPr>
              <w:t>πολυθεματικού</w:t>
            </w:r>
            <w:proofErr w:type="spellEnd"/>
            <w:r w:rsidRPr="002E2A0B">
              <w:rPr>
                <w:rFonts w:ascii="Segoe UI" w:hAnsi="Segoe UI" w:cs="Segoe UI"/>
                <w:sz w:val="20"/>
                <w:szCs w:val="20"/>
              </w:rPr>
              <w:t xml:space="preserve">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2/2</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Προώθηση επενδύσεων για την ενίσχυση της τοπικής γαστρονομίας για την ανάδειξη της περιοχής ως τουριστικού γαστρονομικού προορισμού.</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2/3</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w:t>
            </w:r>
            <w:proofErr w:type="spellStart"/>
            <w:r w:rsidRPr="002E2A0B">
              <w:rPr>
                <w:rFonts w:ascii="Segoe UI" w:hAnsi="Segoe UI" w:cs="Segoe UI"/>
                <w:sz w:val="20"/>
                <w:szCs w:val="20"/>
              </w:rPr>
              <w:t>swot</w:t>
            </w:r>
            <w:proofErr w:type="spellEnd"/>
            <w:r w:rsidRPr="002E2A0B">
              <w:rPr>
                <w:rFonts w:ascii="Segoe UI" w:hAnsi="Segoe UI" w:cs="Segoe UI"/>
                <w:sz w:val="20"/>
                <w:szCs w:val="20"/>
              </w:rPr>
              <w:t xml:space="preserve"> </w:t>
            </w:r>
            <w:proofErr w:type="spellStart"/>
            <w:r w:rsidRPr="002E2A0B">
              <w:rPr>
                <w:rFonts w:ascii="Segoe UI" w:hAnsi="Segoe UI" w:cs="Segoe UI"/>
                <w:sz w:val="20"/>
                <w:szCs w:val="20"/>
              </w:rPr>
              <w:t>analysis</w:t>
            </w:r>
            <w:proofErr w:type="spellEnd"/>
            <w:r w:rsidRPr="002E2A0B">
              <w:rPr>
                <w:rFonts w:ascii="Segoe UI" w:hAnsi="Segoe UI" w:cs="Segoe UI"/>
                <w:sz w:val="20"/>
                <w:szCs w:val="20"/>
              </w:rPr>
              <w:t>),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 στηρίζουν κυρίως την διαφοροποίηση της οικονομίας και ενισχύουν την απασχόληση ή την εγκατάσταση στην περιοχή.</w:t>
            </w:r>
          </w:p>
        </w:tc>
      </w:tr>
      <w:tr w:rsidR="00CF5588" w:rsidRPr="002E2A0B" w:rsidTr="002E2A0B">
        <w:tc>
          <w:tcPr>
            <w:tcW w:w="1868" w:type="dxa"/>
          </w:tcPr>
          <w:p w:rsidR="00CF5588" w:rsidRPr="001D012B" w:rsidRDefault="00CF5588" w:rsidP="002E2A0B">
            <w:pPr>
              <w:rPr>
                <w:rFonts w:ascii="Segoe UI" w:hAnsi="Segoe UI" w:cs="Segoe UI"/>
                <w:sz w:val="20"/>
                <w:szCs w:val="20"/>
              </w:rPr>
            </w:pPr>
            <w:r w:rsidRPr="001D012B">
              <w:rPr>
                <w:rFonts w:ascii="Segoe UI" w:hAnsi="Segoe UI" w:cs="Segoe UI"/>
                <w:sz w:val="20"/>
                <w:szCs w:val="20"/>
              </w:rPr>
              <w:t>ΘΣ</w:t>
            </w:r>
            <w:r w:rsidRPr="001D012B">
              <w:rPr>
                <w:rFonts w:ascii="Segoe UI" w:hAnsi="Segoe UI" w:cs="Segoe UI"/>
                <w:sz w:val="20"/>
                <w:szCs w:val="20"/>
                <w:lang w:val="en-US"/>
              </w:rPr>
              <w:t xml:space="preserve"> </w:t>
            </w:r>
            <w:r w:rsidRPr="001D012B">
              <w:rPr>
                <w:rFonts w:ascii="Segoe UI" w:hAnsi="Segoe UI" w:cs="Segoe UI"/>
                <w:sz w:val="20"/>
                <w:szCs w:val="20"/>
              </w:rPr>
              <w:t>2/4</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(Έρευνα Τεχνολογική Ανάπτυξη).</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2/5</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r>
    </w:tbl>
    <w:p w:rsidR="001D012B" w:rsidRDefault="001D012B"/>
    <w:p w:rsidR="00275F84" w:rsidRDefault="00275F84"/>
    <w:tbl>
      <w:tblPr>
        <w:tblStyle w:val="a3"/>
        <w:tblW w:w="9962" w:type="dxa"/>
        <w:tblInd w:w="108" w:type="dxa"/>
        <w:tblLook w:val="04A0"/>
      </w:tblPr>
      <w:tblGrid>
        <w:gridCol w:w="9962"/>
      </w:tblGrid>
      <w:tr w:rsidR="00275F84" w:rsidRPr="002E2A0B" w:rsidTr="001E6CF0">
        <w:tc>
          <w:tcPr>
            <w:tcW w:w="9962" w:type="dxa"/>
          </w:tcPr>
          <w:p w:rsidR="00B71EF9" w:rsidRDefault="00275F84" w:rsidP="00606AD3">
            <w:pPr>
              <w:pStyle w:val="Default"/>
              <w:pageBreakBefore/>
              <w:jc w:val="center"/>
              <w:rPr>
                <w:rFonts w:ascii="Segoe UI" w:hAnsi="Segoe UI" w:cs="Segoe UI"/>
                <w:sz w:val="20"/>
                <w:szCs w:val="20"/>
              </w:rPr>
            </w:pPr>
            <w:r w:rsidRPr="002E2A0B">
              <w:rPr>
                <w:rFonts w:ascii="Segoe UI" w:hAnsi="Segoe UI" w:cs="Segoe UI"/>
                <w:sz w:val="20"/>
                <w:szCs w:val="20"/>
              </w:rPr>
              <w:t xml:space="preserve">Μήτρα Συσχέτισης: Θεματικός στόχος </w:t>
            </w:r>
            <w:r w:rsidR="00B71EF9">
              <w:rPr>
                <w:rFonts w:ascii="Segoe UI" w:hAnsi="Segoe UI" w:cs="Segoe UI"/>
                <w:sz w:val="20"/>
                <w:szCs w:val="20"/>
              </w:rPr>
              <w:t>3</w:t>
            </w:r>
          </w:p>
          <w:p w:rsidR="00275F84"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Ενδυνάμωση του τοπικού κοινωνικού ιστού μέσω κοινωνικών δράσεων</w:t>
            </w:r>
          </w:p>
        </w:tc>
      </w:tr>
      <w:tr w:rsidR="00275F84" w:rsidRPr="002E2A0B" w:rsidTr="001E6CF0">
        <w:tc>
          <w:tcPr>
            <w:tcW w:w="9962" w:type="dxa"/>
          </w:tcPr>
          <w:p w:rsidR="00275F84" w:rsidRPr="00AB3489" w:rsidRDefault="00275F84" w:rsidP="001E6CF0">
            <w:pPr>
              <w:pStyle w:val="Default"/>
              <w:rPr>
                <w:rFonts w:ascii="Segoe UI" w:hAnsi="Segoe UI" w:cs="Segoe UI"/>
                <w:sz w:val="20"/>
                <w:szCs w:val="20"/>
              </w:rPr>
            </w:pPr>
          </w:p>
          <w:p w:rsidR="00AB3489" w:rsidRPr="00AB3489" w:rsidRDefault="00AB3489" w:rsidP="001E6CF0">
            <w:pPr>
              <w:pStyle w:val="Default"/>
              <w:rPr>
                <w:rFonts w:ascii="Segoe UI" w:hAnsi="Segoe UI" w:cs="Segoe UI"/>
                <w:sz w:val="20"/>
                <w:szCs w:val="20"/>
              </w:rPr>
            </w:pPr>
            <w:r w:rsidRPr="00AB3489">
              <w:rPr>
                <w:rFonts w:ascii="Segoe UI" w:hAnsi="Segoe UI" w:cs="Segoe UI"/>
                <w:noProof/>
                <w:sz w:val="20"/>
                <w:szCs w:val="20"/>
                <w:lang w:eastAsia="el-GR"/>
              </w:rPr>
              <w:drawing>
                <wp:inline distT="0" distB="0" distL="0" distR="0">
                  <wp:extent cx="5962650" cy="3286125"/>
                  <wp:effectExtent l="19050" t="0" r="0"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68899" cy="3289569"/>
                          </a:xfrm>
                          <a:prstGeom prst="rect">
                            <a:avLst/>
                          </a:prstGeom>
                          <a:noFill/>
                          <a:ln w="9525">
                            <a:noFill/>
                            <a:miter lim="800000"/>
                            <a:headEnd/>
                            <a:tailEnd/>
                          </a:ln>
                        </pic:spPr>
                      </pic:pic>
                    </a:graphicData>
                  </a:graphic>
                </wp:inline>
              </w:drawing>
            </w:r>
          </w:p>
          <w:p w:rsidR="00AB3489" w:rsidRPr="00AB3489" w:rsidRDefault="00AB3489" w:rsidP="00AB3489">
            <w:pPr>
              <w:autoSpaceDE w:val="0"/>
              <w:autoSpaceDN w:val="0"/>
              <w:adjustRightInd w:val="0"/>
              <w:rPr>
                <w:rFonts w:ascii="Segoe UI" w:hAnsi="Segoe UI" w:cs="Segoe UI"/>
                <w:sz w:val="20"/>
                <w:szCs w:val="20"/>
              </w:rPr>
            </w:pPr>
          </w:p>
          <w:p w:rsidR="00AB3489" w:rsidRPr="00AB3489" w:rsidRDefault="00AB3489" w:rsidP="00AB3489">
            <w:pPr>
              <w:pStyle w:val="Default"/>
              <w:tabs>
                <w:tab w:val="left" w:pos="284"/>
              </w:tabs>
              <w:rPr>
                <w:rFonts w:ascii="Segoe UI" w:hAnsi="Segoe UI" w:cs="Segoe UI"/>
                <w:b/>
                <w:i/>
                <w:iCs/>
                <w:sz w:val="20"/>
                <w:szCs w:val="20"/>
              </w:rPr>
            </w:pPr>
            <w:r w:rsidRPr="00AB3489">
              <w:rPr>
                <w:rFonts w:ascii="Segoe UI" w:hAnsi="Segoe UI" w:cs="Segoe UI"/>
                <w:b/>
                <w:i/>
                <w:iCs/>
                <w:sz w:val="20"/>
                <w:szCs w:val="20"/>
              </w:rPr>
              <w:t xml:space="preserve">Α) Τα Πλεονεκτήματα - Ευκαιρίες </w:t>
            </w:r>
            <w:r w:rsidRPr="00D324D8">
              <w:rPr>
                <w:rFonts w:ascii="Segoe UI" w:hAnsi="Segoe UI" w:cs="Segoe UI"/>
                <w:i/>
                <w:iCs/>
                <w:sz w:val="20"/>
                <w:szCs w:val="20"/>
              </w:rPr>
              <w:t>που παρουσιάζουν τους υψηλότερους βαθμούς συσχέτισης</w:t>
            </w:r>
          </w:p>
          <w:p w:rsidR="00AB3489" w:rsidRPr="00AB3489" w:rsidRDefault="00AB3489" w:rsidP="00AB3489">
            <w:pPr>
              <w:pStyle w:val="Default"/>
              <w:tabs>
                <w:tab w:val="left" w:pos="284"/>
              </w:tabs>
              <w:rPr>
                <w:rFonts w:ascii="Segoe UI" w:hAnsi="Segoe UI" w:cs="Segoe UI"/>
                <w:i/>
                <w:iCs/>
                <w:sz w:val="20"/>
                <w:szCs w:val="20"/>
              </w:rPr>
            </w:pPr>
          </w:p>
          <w:p w:rsidR="00AB3489" w:rsidRPr="00AB3489" w:rsidRDefault="00AB3489" w:rsidP="00AB3489">
            <w:pPr>
              <w:rPr>
                <w:rFonts w:ascii="Segoe UI" w:eastAsia="Times New Roman" w:hAnsi="Segoe UI" w:cs="Segoe UI"/>
                <w:sz w:val="20"/>
                <w:szCs w:val="20"/>
              </w:rPr>
            </w:pPr>
            <w:r w:rsidRPr="00AB3489">
              <w:rPr>
                <w:rFonts w:ascii="Segoe UI" w:hAnsi="Segoe UI" w:cs="Segoe UI"/>
                <w:sz w:val="20"/>
                <w:szCs w:val="20"/>
              </w:rPr>
              <w:t>(Ι)</w:t>
            </w:r>
            <w:r>
              <w:rPr>
                <w:rFonts w:ascii="Segoe UI" w:hAnsi="Segoe UI" w:cs="Segoe UI"/>
                <w:sz w:val="20"/>
                <w:szCs w:val="20"/>
              </w:rPr>
              <w:t xml:space="preserve"> </w:t>
            </w:r>
            <w:r w:rsidRPr="00AB3489">
              <w:rPr>
                <w:rFonts w:ascii="Segoe UI" w:eastAsia="Times New Roman" w:hAnsi="Segoe UI" w:cs="Segoe UI"/>
                <w:sz w:val="20"/>
                <w:szCs w:val="20"/>
              </w:rPr>
              <w:t xml:space="preserve">Το πλεονέκτημα Π1 «Ύπαρξη  κέντρων κοινότητας με παρουσία και στους 3 Δήμους της πόλης της Καστοριάς με δράσεις για την καταπολέμηση της φτώχειας», παρουσιάζει υψηλή συσχέτιση με την  ευκαιρία Ε1«Η αναβάθμιση της λειτουργίας του «Εθνικού Μηχανισμού Συντονισμού, Παρακολούθησης και Αξιολόγησης των Πολιτικών Κοινωνικής Ένταξης και Κοινωνικής Συνοχής με σύγχρονα τεχνολογικά εργαλεία». </w:t>
            </w:r>
            <w:r w:rsidRPr="00AB3489">
              <w:rPr>
                <w:rFonts w:ascii="Segoe UI" w:hAnsi="Segoe UI" w:cs="Segoe UI"/>
                <w:sz w:val="20"/>
                <w:szCs w:val="20"/>
              </w:rPr>
              <w:t xml:space="preserve">Δημιουργείται επομένως  η ανάγκη </w:t>
            </w:r>
            <w:r w:rsidRPr="00AB3489">
              <w:rPr>
                <w:rFonts w:ascii="Segoe UI" w:hAnsi="Segoe UI" w:cs="Segoe UI"/>
                <w:b/>
                <w:sz w:val="20"/>
                <w:szCs w:val="20"/>
              </w:rPr>
              <w:t>«Σχεδιασμός ενεργειών τεχνολογικής αναβάθμισης και εκπαίδευσης των Κέντρων Κοινοτήτων (Φορείς διαχείρισης Κοι</w:t>
            </w:r>
            <w:r>
              <w:rPr>
                <w:rFonts w:ascii="Segoe UI" w:hAnsi="Segoe UI" w:cs="Segoe UI"/>
                <w:b/>
                <w:sz w:val="20"/>
                <w:szCs w:val="20"/>
              </w:rPr>
              <w:t xml:space="preserve">νωνικού Εισοδήματος </w:t>
            </w:r>
            <w:proofErr w:type="spellStart"/>
            <w:r>
              <w:rPr>
                <w:rFonts w:ascii="Segoe UI" w:hAnsi="Segoe UI" w:cs="Segoe UI"/>
                <w:b/>
                <w:sz w:val="20"/>
                <w:szCs w:val="20"/>
              </w:rPr>
              <w:t>Αλληλεγγύης</w:t>
            </w:r>
            <w:r w:rsidRPr="00AB3489">
              <w:rPr>
                <w:rFonts w:ascii="Segoe UI" w:hAnsi="Segoe UI" w:cs="Segoe UI"/>
                <w:b/>
                <w:sz w:val="20"/>
                <w:szCs w:val="20"/>
              </w:rPr>
              <w:t>,ΤΕΒΑ</w:t>
            </w:r>
            <w:proofErr w:type="spellEnd"/>
            <w:r w:rsidRPr="00AB3489">
              <w:rPr>
                <w:rFonts w:ascii="Segoe UI" w:hAnsi="Segoe UI" w:cs="Segoe UI"/>
                <w:b/>
                <w:sz w:val="20"/>
                <w:szCs w:val="20"/>
              </w:rPr>
              <w:t xml:space="preserve"> κ.τ.λ.)»</w:t>
            </w:r>
          </w:p>
          <w:p w:rsidR="00AB3489" w:rsidRPr="00AB3489" w:rsidRDefault="00AB3489" w:rsidP="00AB3489">
            <w:pPr>
              <w:pStyle w:val="Default"/>
              <w:rPr>
                <w:rFonts w:ascii="Segoe UI" w:hAnsi="Segoe UI" w:cs="Segoe UI"/>
                <w:sz w:val="20"/>
                <w:szCs w:val="20"/>
              </w:rPr>
            </w:pPr>
          </w:p>
          <w:p w:rsidR="00AB3489" w:rsidRPr="00AB3489" w:rsidRDefault="00AB3489" w:rsidP="00AB3489">
            <w:pPr>
              <w:pStyle w:val="Default"/>
              <w:tabs>
                <w:tab w:val="left" w:pos="284"/>
              </w:tabs>
              <w:rPr>
                <w:rFonts w:ascii="Segoe UI" w:hAnsi="Segoe UI" w:cs="Segoe UI"/>
                <w:b/>
                <w:sz w:val="20"/>
                <w:szCs w:val="20"/>
              </w:rPr>
            </w:pPr>
            <w:r w:rsidRPr="00AB3489">
              <w:rPr>
                <w:rFonts w:ascii="Segoe UI" w:hAnsi="Segoe UI" w:cs="Segoe UI"/>
                <w:b/>
                <w:i/>
                <w:iCs/>
                <w:sz w:val="20"/>
                <w:szCs w:val="20"/>
              </w:rPr>
              <w:t xml:space="preserve">Β) Οι Αδυναμίες – Ευκαιρίες </w:t>
            </w:r>
            <w:r w:rsidRPr="00D324D8">
              <w:rPr>
                <w:rFonts w:ascii="Segoe UI" w:hAnsi="Segoe UI" w:cs="Segoe UI"/>
                <w:i/>
                <w:iCs/>
                <w:sz w:val="20"/>
                <w:szCs w:val="20"/>
              </w:rPr>
              <w:t>που παρουσιάζουν τους υψηλότερους βαθμούς συσχέτισης</w:t>
            </w:r>
          </w:p>
          <w:p w:rsidR="00AB3489" w:rsidRPr="00AB3489" w:rsidRDefault="00AB3489" w:rsidP="00AB3489">
            <w:pPr>
              <w:pStyle w:val="Default"/>
              <w:rPr>
                <w:rFonts w:ascii="Segoe UI" w:hAnsi="Segoe UI" w:cs="Segoe UI"/>
                <w:sz w:val="20"/>
                <w:szCs w:val="20"/>
              </w:rPr>
            </w:pPr>
          </w:p>
          <w:p w:rsidR="00AB3489" w:rsidRPr="00AB3489" w:rsidRDefault="00AB3489" w:rsidP="00AB3489">
            <w:pPr>
              <w:rPr>
                <w:rFonts w:ascii="Segoe UI" w:hAnsi="Segoe UI" w:cs="Segoe UI"/>
                <w:sz w:val="20"/>
                <w:szCs w:val="20"/>
              </w:rPr>
            </w:pPr>
            <w:r w:rsidRPr="00AB3489">
              <w:rPr>
                <w:rFonts w:ascii="Segoe UI" w:hAnsi="Segoe UI" w:cs="Segoe UI"/>
                <w:sz w:val="20"/>
                <w:szCs w:val="20"/>
              </w:rPr>
              <w:t xml:space="preserve">(Ι) Η Αδυναμία ΑΔ1 «Χαμηλό επίπεδο υποδομών και υπηρεσιών κοινωνικού αποκλεισμού εκτός του ιστού της πόλης της Καστοριάς » παρουσιάζει υψηλή συσχέτιση με την  ευκαιρία Ε2 «Η χρηματοδότηση μέσω </w:t>
            </w:r>
            <w:proofErr w:type="spellStart"/>
            <w:r w:rsidRPr="00AB3489">
              <w:rPr>
                <w:rFonts w:ascii="Segoe UI" w:hAnsi="Segoe UI" w:cs="Segoe UI"/>
                <w:sz w:val="20"/>
                <w:szCs w:val="20"/>
              </w:rPr>
              <w:t>Leader</w:t>
            </w:r>
            <w:proofErr w:type="spellEnd"/>
            <w:r w:rsidRPr="00AB3489">
              <w:rPr>
                <w:rFonts w:ascii="Segoe UI" w:hAnsi="Segoe UI" w:cs="Segoe UI"/>
                <w:sz w:val="20"/>
                <w:szCs w:val="20"/>
              </w:rPr>
              <w:t xml:space="preserve"> φορέων που εδρεύουν εκτός περιοχής παρέμβασης για δράσεις που ωφελείται το σύνολο των  πολιτών». Δημιουργείται επομένως  η ανάγκη «</w:t>
            </w:r>
            <w:r w:rsidRPr="00AB3489">
              <w:rPr>
                <w:rFonts w:ascii="Segoe UI" w:hAnsi="Segoe UI" w:cs="Segoe UI"/>
                <w:b/>
                <w:sz w:val="20"/>
                <w:szCs w:val="20"/>
              </w:rPr>
              <w:t>Ενίσχυση ενεργειών σύνδεσης των φορέων κοινωνικού αποκλεισμού με τους απομακρυσμένους δήμους και κοινότητες</w:t>
            </w:r>
            <w:r w:rsidRPr="00AB3489">
              <w:rPr>
                <w:rFonts w:ascii="Segoe UI" w:hAnsi="Segoe UI" w:cs="Segoe UI"/>
                <w:sz w:val="20"/>
                <w:szCs w:val="20"/>
              </w:rPr>
              <w:t>»</w:t>
            </w:r>
          </w:p>
          <w:p w:rsidR="00AB3489" w:rsidRDefault="00AB3489" w:rsidP="00AB3489">
            <w:pPr>
              <w:rPr>
                <w:rFonts w:ascii="Segoe UI" w:hAnsi="Segoe UI" w:cs="Segoe UI"/>
                <w:b/>
                <w:sz w:val="20"/>
                <w:szCs w:val="20"/>
              </w:rPr>
            </w:pPr>
            <w:r w:rsidRPr="00AB3489">
              <w:rPr>
                <w:rFonts w:ascii="Segoe UI" w:hAnsi="Segoe UI" w:cs="Segoe UI"/>
                <w:sz w:val="20"/>
                <w:szCs w:val="20"/>
              </w:rPr>
              <w:t xml:space="preserve">(ΙΙ)Οι αδυναμίες ΑΔ2 «Προβλήματα στην πρόσβαση χρηματοδοτικών εργαλείων στις ιδιωτικές δομές λόγω μη εξειδικευμένου προσωπικού» και ΑΔ3 «Έλλειψη θεσμικής εμπιστοσύνης που μοιραία επηρεάζει και τις δημόσιες δομές κοινωνικής φροντίδας» παρουσιάζουν υψηλή συσχέτιση με την  ευκαιρία Ε3 «Η χρηματοδότηση μέσω </w:t>
            </w:r>
            <w:proofErr w:type="spellStart"/>
            <w:r w:rsidRPr="00AB3489">
              <w:rPr>
                <w:rFonts w:ascii="Segoe UI" w:hAnsi="Segoe UI" w:cs="Segoe UI"/>
                <w:sz w:val="20"/>
                <w:szCs w:val="20"/>
              </w:rPr>
              <w:t>Leader</w:t>
            </w:r>
            <w:proofErr w:type="spellEnd"/>
            <w:r w:rsidRPr="00AB3489">
              <w:rPr>
                <w:rFonts w:ascii="Segoe UI" w:hAnsi="Segoe UI" w:cs="Segoe UI"/>
                <w:sz w:val="20"/>
                <w:szCs w:val="20"/>
              </w:rPr>
              <w:t xml:space="preserve"> συνεργατικών σχηματισμών». Δημιουργείται επομένως  η ανάγκη </w:t>
            </w:r>
            <w:r w:rsidRPr="00AB3489">
              <w:rPr>
                <w:rFonts w:ascii="Segoe UI" w:hAnsi="Segoe UI" w:cs="Segoe UI"/>
                <w:b/>
                <w:sz w:val="20"/>
                <w:szCs w:val="20"/>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p w:rsidR="00AB3489" w:rsidRPr="00AB3489" w:rsidRDefault="00AB3489" w:rsidP="00AB3489">
            <w:pPr>
              <w:rPr>
                <w:rFonts w:ascii="Segoe UI" w:hAnsi="Segoe UI" w:cs="Segoe UI"/>
                <w:sz w:val="20"/>
                <w:szCs w:val="20"/>
              </w:rPr>
            </w:pPr>
          </w:p>
          <w:p w:rsidR="00AB3489" w:rsidRPr="00AB3489" w:rsidRDefault="00AB3489" w:rsidP="00AB3489">
            <w:pPr>
              <w:pStyle w:val="Default"/>
              <w:tabs>
                <w:tab w:val="left" w:pos="284"/>
              </w:tabs>
              <w:rPr>
                <w:rFonts w:ascii="Segoe UI" w:hAnsi="Segoe UI" w:cs="Segoe UI"/>
                <w:b/>
                <w:i/>
                <w:iCs/>
                <w:sz w:val="20"/>
                <w:szCs w:val="20"/>
              </w:rPr>
            </w:pPr>
            <w:r w:rsidRPr="00AB3489">
              <w:rPr>
                <w:rFonts w:ascii="Segoe UI" w:hAnsi="Segoe UI" w:cs="Segoe UI"/>
                <w:b/>
                <w:i/>
                <w:iCs/>
                <w:sz w:val="20"/>
                <w:szCs w:val="20"/>
              </w:rPr>
              <w:t>Γ) Τα Πλεονεκτήματα - Απειλές</w:t>
            </w:r>
            <w:r w:rsidRPr="00D324D8">
              <w:rPr>
                <w:rFonts w:ascii="Segoe UI" w:hAnsi="Segoe UI" w:cs="Segoe UI"/>
                <w:i/>
                <w:iCs/>
                <w:sz w:val="20"/>
                <w:szCs w:val="20"/>
              </w:rPr>
              <w:t xml:space="preserve"> που παρουσιάζουν τους υψηλότερους βαθμούς συσχέτισης</w:t>
            </w:r>
          </w:p>
          <w:p w:rsidR="00AB3489" w:rsidRPr="00AB3489" w:rsidRDefault="00AB3489" w:rsidP="00AB3489">
            <w:pPr>
              <w:pStyle w:val="Default"/>
              <w:tabs>
                <w:tab w:val="left" w:pos="284"/>
              </w:tabs>
              <w:rPr>
                <w:rFonts w:ascii="Segoe UI" w:hAnsi="Segoe UI" w:cs="Segoe UI"/>
                <w:i/>
                <w:iCs/>
                <w:sz w:val="20"/>
                <w:szCs w:val="20"/>
              </w:rPr>
            </w:pPr>
          </w:p>
          <w:p w:rsidR="00AB3489" w:rsidRPr="00AB3489" w:rsidRDefault="00AB3489" w:rsidP="00AB3489">
            <w:pPr>
              <w:pStyle w:val="Default"/>
              <w:tabs>
                <w:tab w:val="left" w:pos="284"/>
              </w:tabs>
              <w:rPr>
                <w:rFonts w:ascii="Segoe UI" w:hAnsi="Segoe UI" w:cs="Segoe UI"/>
                <w:iCs/>
                <w:sz w:val="20"/>
                <w:szCs w:val="20"/>
              </w:rPr>
            </w:pPr>
            <w:r w:rsidRPr="00AB3489">
              <w:rPr>
                <w:rFonts w:ascii="Segoe UI" w:hAnsi="Segoe UI" w:cs="Segoe UI"/>
                <w:iCs/>
                <w:sz w:val="20"/>
                <w:szCs w:val="20"/>
              </w:rPr>
              <w:t>(Ι) Το πλεονέκτημα Π2 «Ύπαρξη ικανοποιητικού αριθμού σωματείων αντιμετώπισης του κοινωνικού αποκλεισμού συγκεκριμένων ευάλωτων ομάδων», παρουσιάζει υψηλή συσχέτιση με την  απειλήΑΠ2 «</w:t>
            </w:r>
            <w:proofErr w:type="spellStart"/>
            <w:r w:rsidRPr="00AB3489">
              <w:rPr>
                <w:rFonts w:ascii="Segoe UI" w:hAnsi="Segoe UI" w:cs="Segoe UI"/>
                <w:iCs/>
                <w:sz w:val="20"/>
                <w:szCs w:val="20"/>
              </w:rPr>
              <w:t>Εμφάνιση</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νέων</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μορφών</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κοινωνικού</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αποκλεισμού</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συνεχής</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αύξηση</w:t>
            </w:r>
            <w:proofErr w:type="spellEnd"/>
            <w:r w:rsidRPr="00AB3489">
              <w:rPr>
                <w:rFonts w:ascii="Segoe UI" w:hAnsi="Segoe UI" w:cs="Segoe UI"/>
                <w:iCs/>
                <w:sz w:val="20"/>
                <w:szCs w:val="20"/>
              </w:rPr>
              <w:t xml:space="preserve"> των </w:t>
            </w:r>
            <w:proofErr w:type="spellStart"/>
            <w:r w:rsidRPr="00AB3489">
              <w:rPr>
                <w:rFonts w:ascii="Segoe UI" w:hAnsi="Segoe UI" w:cs="Segoe UI"/>
                <w:iCs/>
                <w:sz w:val="20"/>
                <w:szCs w:val="20"/>
              </w:rPr>
              <w:t>ποσοστών</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ανεργίας</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ιδιαίτερα</w:t>
            </w:r>
            <w:proofErr w:type="spellEnd"/>
            <w:r w:rsidRPr="00AB3489">
              <w:rPr>
                <w:rFonts w:ascii="Segoe UI" w:hAnsi="Segoe UI" w:cs="Segoe UI"/>
                <w:iCs/>
                <w:sz w:val="20"/>
                <w:szCs w:val="20"/>
              </w:rPr>
              <w:t xml:space="preserve"> της </w:t>
            </w:r>
            <w:proofErr w:type="spellStart"/>
            <w:r w:rsidRPr="00AB3489">
              <w:rPr>
                <w:rFonts w:ascii="Segoe UI" w:hAnsi="Segoe UI" w:cs="Segoe UI"/>
                <w:iCs/>
                <w:sz w:val="20"/>
                <w:szCs w:val="20"/>
              </w:rPr>
              <w:t>μακροχρόνιας</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αύξηση</w:t>
            </w:r>
            <w:proofErr w:type="spellEnd"/>
            <w:r w:rsidRPr="00AB3489">
              <w:rPr>
                <w:rFonts w:ascii="Segoe UI" w:hAnsi="Segoe UI" w:cs="Segoe UI"/>
                <w:iCs/>
                <w:sz w:val="20"/>
                <w:szCs w:val="20"/>
              </w:rPr>
              <w:t xml:space="preserve"> των </w:t>
            </w:r>
            <w:proofErr w:type="spellStart"/>
            <w:r w:rsidRPr="00AB3489">
              <w:rPr>
                <w:rFonts w:ascii="Segoe UI" w:hAnsi="Segoe UI" w:cs="Segoe UI"/>
                <w:iCs/>
                <w:sz w:val="20"/>
                <w:szCs w:val="20"/>
              </w:rPr>
              <w:t>ποσοστών</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ακραίας</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φτώχειας</w:t>
            </w:r>
            <w:proofErr w:type="spellEnd"/>
            <w:r w:rsidRPr="00AB3489">
              <w:rPr>
                <w:rFonts w:ascii="Segoe UI" w:hAnsi="Segoe UI" w:cs="Segoe UI"/>
                <w:iCs/>
                <w:sz w:val="20"/>
                <w:szCs w:val="20"/>
              </w:rPr>
              <w:t xml:space="preserve">». Δημιουργείται επομένως  η ανάγκη </w:t>
            </w:r>
            <w:r w:rsidRPr="00AB3489">
              <w:rPr>
                <w:rFonts w:ascii="Segoe UI" w:hAnsi="Segoe UI" w:cs="Segoe UI"/>
                <w:b/>
                <w:iCs/>
                <w:sz w:val="20"/>
                <w:szCs w:val="20"/>
              </w:rPr>
              <w:t>«Ενίσχυση δράσεων υποστήριξης της ενσωμάτωσης των ευάλωτων ομάδων στον κοινωνικό ιστό και της βελτίωσης των</w:t>
            </w:r>
            <w:r w:rsidR="007D2904">
              <w:rPr>
                <w:rFonts w:ascii="Segoe UI" w:hAnsi="Segoe UI" w:cs="Segoe UI"/>
                <w:b/>
                <w:iCs/>
                <w:sz w:val="20"/>
                <w:szCs w:val="20"/>
              </w:rPr>
              <w:t xml:space="preserve"> επαγγελματικών τους δεξιοτήτων</w:t>
            </w:r>
            <w:r w:rsidRPr="00AB3489">
              <w:rPr>
                <w:rFonts w:ascii="Segoe UI" w:hAnsi="Segoe UI" w:cs="Segoe UI"/>
                <w:b/>
                <w:iCs/>
                <w:sz w:val="20"/>
                <w:szCs w:val="20"/>
              </w:rPr>
              <w:t>».</w:t>
            </w:r>
          </w:p>
          <w:p w:rsidR="00AB3489" w:rsidRPr="00AB3489" w:rsidRDefault="00AB3489" w:rsidP="00AB3489">
            <w:pPr>
              <w:pStyle w:val="Default"/>
              <w:tabs>
                <w:tab w:val="left" w:pos="284"/>
              </w:tabs>
              <w:rPr>
                <w:rFonts w:ascii="Segoe UI" w:hAnsi="Segoe UI" w:cs="Segoe UI"/>
                <w:b/>
                <w:sz w:val="20"/>
                <w:szCs w:val="20"/>
              </w:rPr>
            </w:pPr>
          </w:p>
          <w:p w:rsidR="00AB3489" w:rsidRPr="00AB3489" w:rsidRDefault="00AB3489" w:rsidP="00AB3489">
            <w:pPr>
              <w:pStyle w:val="Default"/>
              <w:tabs>
                <w:tab w:val="left" w:pos="284"/>
              </w:tabs>
              <w:rPr>
                <w:rFonts w:ascii="Segoe UI" w:hAnsi="Segoe UI" w:cs="Segoe UI"/>
                <w:b/>
                <w:sz w:val="20"/>
                <w:szCs w:val="20"/>
              </w:rPr>
            </w:pPr>
            <w:r w:rsidRPr="00AB3489">
              <w:rPr>
                <w:rFonts w:ascii="Segoe UI" w:hAnsi="Segoe UI" w:cs="Segoe UI"/>
                <w:b/>
                <w:i/>
                <w:iCs/>
                <w:sz w:val="20"/>
                <w:szCs w:val="20"/>
              </w:rPr>
              <w:t xml:space="preserve">Δ) Οι Αδυναμίες - Απειλές </w:t>
            </w:r>
            <w:r w:rsidRPr="00D324D8">
              <w:rPr>
                <w:rFonts w:ascii="Segoe UI" w:hAnsi="Segoe UI" w:cs="Segoe UI"/>
                <w:i/>
                <w:iCs/>
                <w:sz w:val="20"/>
                <w:szCs w:val="20"/>
              </w:rPr>
              <w:t>που παρουσιάζουν τους υψηλότερους βαθμούς συσχέτισης</w:t>
            </w:r>
          </w:p>
          <w:p w:rsidR="00AB3489" w:rsidRPr="00AB3489" w:rsidRDefault="00AB3489" w:rsidP="00AB3489">
            <w:pPr>
              <w:rPr>
                <w:rFonts w:ascii="Segoe UI" w:hAnsi="Segoe UI" w:cs="Segoe UI"/>
                <w:sz w:val="20"/>
                <w:szCs w:val="20"/>
              </w:rPr>
            </w:pPr>
          </w:p>
          <w:p w:rsidR="00AB3489" w:rsidRPr="00AB3489" w:rsidRDefault="00AB3489" w:rsidP="00AB3489">
            <w:pPr>
              <w:rPr>
                <w:rFonts w:ascii="Segoe UI" w:hAnsi="Segoe UI" w:cs="Segoe UI"/>
                <w:i/>
                <w:iCs/>
                <w:sz w:val="20"/>
                <w:szCs w:val="20"/>
              </w:rPr>
            </w:pPr>
            <w:r w:rsidRPr="00AB3489">
              <w:rPr>
                <w:rFonts w:ascii="Segoe UI" w:hAnsi="Segoe UI" w:cs="Segoe UI"/>
                <w:i/>
                <w:iCs/>
                <w:sz w:val="20"/>
                <w:szCs w:val="20"/>
              </w:rPr>
              <w:t xml:space="preserve">Ι) </w:t>
            </w:r>
            <w:r w:rsidRPr="00AB3489">
              <w:rPr>
                <w:rFonts w:ascii="Segoe UI" w:hAnsi="Segoe UI" w:cs="Segoe UI"/>
                <w:iCs/>
                <w:sz w:val="20"/>
                <w:szCs w:val="20"/>
              </w:rPr>
              <w:t>Οι αδυναμία ΑΔ2 «</w:t>
            </w:r>
            <w:r w:rsidRPr="00AB3489">
              <w:rPr>
                <w:rFonts w:ascii="Segoe UI" w:hAnsi="Segoe UI" w:cs="Segoe UI"/>
                <w:bCs/>
                <w:iCs/>
                <w:sz w:val="20"/>
                <w:szCs w:val="20"/>
              </w:rPr>
              <w:t xml:space="preserve">Προβλήματα στην πρόσβαση χρηματοδοτικών εργαλείων στις ιδιωτικές δομές λόγω μη εξειδικευμένου προσωπικού» </w:t>
            </w:r>
            <w:r w:rsidRPr="00AB3489">
              <w:rPr>
                <w:rFonts w:ascii="Segoe UI" w:hAnsi="Segoe UI" w:cs="Segoe UI"/>
                <w:iCs/>
                <w:sz w:val="20"/>
                <w:szCs w:val="20"/>
              </w:rPr>
              <w:t>παρ</w:t>
            </w:r>
            <w:r w:rsidR="007D2904">
              <w:rPr>
                <w:rFonts w:ascii="Segoe UI" w:hAnsi="Segoe UI" w:cs="Segoe UI"/>
                <w:iCs/>
                <w:sz w:val="20"/>
                <w:szCs w:val="20"/>
              </w:rPr>
              <w:t>ουσιάζει υψηλή συσχέτιση με την</w:t>
            </w:r>
            <w:r w:rsidRPr="00AB3489">
              <w:rPr>
                <w:rFonts w:ascii="Segoe UI" w:hAnsi="Segoe UI" w:cs="Segoe UI"/>
                <w:iCs/>
                <w:sz w:val="20"/>
                <w:szCs w:val="20"/>
              </w:rPr>
              <w:t xml:space="preserve"> απειλή ΑΠ1«Αδυναμία</w:t>
            </w:r>
            <w:r w:rsidR="007D2904">
              <w:rPr>
                <w:rFonts w:ascii="Segoe UI" w:hAnsi="Segoe UI" w:cs="Segoe UI"/>
                <w:iCs/>
                <w:sz w:val="20"/>
                <w:szCs w:val="20"/>
              </w:rPr>
              <w:t xml:space="preserve"> </w:t>
            </w:r>
            <w:proofErr w:type="spellStart"/>
            <w:r w:rsidRPr="00AB3489">
              <w:rPr>
                <w:rFonts w:ascii="Segoe UI" w:hAnsi="Segoe UI" w:cs="Segoe UI"/>
                <w:iCs/>
                <w:sz w:val="20"/>
                <w:szCs w:val="20"/>
              </w:rPr>
              <w:t>διασφάλισης</w:t>
            </w:r>
            <w:proofErr w:type="spellEnd"/>
            <w:r w:rsidRPr="00AB3489">
              <w:rPr>
                <w:rFonts w:ascii="Segoe UI" w:hAnsi="Segoe UI" w:cs="Segoe UI"/>
                <w:iCs/>
                <w:sz w:val="20"/>
                <w:szCs w:val="20"/>
              </w:rPr>
              <w:t xml:space="preserve"> της </w:t>
            </w:r>
            <w:proofErr w:type="spellStart"/>
            <w:r w:rsidRPr="00AB3489">
              <w:rPr>
                <w:rFonts w:ascii="Segoe UI" w:hAnsi="Segoe UI" w:cs="Segoe UI"/>
                <w:iCs/>
                <w:sz w:val="20"/>
                <w:szCs w:val="20"/>
              </w:rPr>
              <w:t>συνέχειας</w:t>
            </w:r>
            <w:proofErr w:type="spellEnd"/>
            <w:r w:rsidRPr="00AB3489">
              <w:rPr>
                <w:rFonts w:ascii="Segoe UI" w:hAnsi="Segoe UI" w:cs="Segoe UI"/>
                <w:iCs/>
                <w:sz w:val="20"/>
                <w:szCs w:val="20"/>
              </w:rPr>
              <w:t xml:space="preserve"> και της </w:t>
            </w:r>
            <w:proofErr w:type="spellStart"/>
            <w:r w:rsidRPr="00AB3489">
              <w:rPr>
                <w:rFonts w:ascii="Segoe UI" w:hAnsi="Segoe UI" w:cs="Segoe UI"/>
                <w:iCs/>
                <w:sz w:val="20"/>
                <w:szCs w:val="20"/>
              </w:rPr>
              <w:t>συνέπειας</w:t>
            </w:r>
            <w:proofErr w:type="spellEnd"/>
            <w:r w:rsidRPr="00AB3489">
              <w:rPr>
                <w:rFonts w:ascii="Segoe UI" w:hAnsi="Segoe UI" w:cs="Segoe UI"/>
                <w:iCs/>
                <w:sz w:val="20"/>
                <w:szCs w:val="20"/>
              </w:rPr>
              <w:t xml:space="preserve"> των </w:t>
            </w:r>
            <w:proofErr w:type="spellStart"/>
            <w:r w:rsidRPr="00AB3489">
              <w:rPr>
                <w:rFonts w:ascii="Segoe UI" w:hAnsi="Segoe UI" w:cs="Segoe UI"/>
                <w:iCs/>
                <w:sz w:val="20"/>
                <w:szCs w:val="20"/>
              </w:rPr>
              <w:t>τοπικών</w:t>
            </w:r>
            <w:proofErr w:type="spellEnd"/>
            <w:r w:rsidRPr="00AB3489">
              <w:rPr>
                <w:rFonts w:ascii="Segoe UI" w:hAnsi="Segoe UI" w:cs="Segoe UI"/>
                <w:iCs/>
                <w:sz w:val="20"/>
                <w:szCs w:val="20"/>
              </w:rPr>
              <w:t xml:space="preserve"> δράσεων των σωματείων </w:t>
            </w:r>
            <w:proofErr w:type="spellStart"/>
            <w:r w:rsidRPr="00AB3489">
              <w:rPr>
                <w:rFonts w:ascii="Segoe UI" w:hAnsi="Segoe UI" w:cs="Segoe UI"/>
                <w:iCs/>
                <w:sz w:val="20"/>
                <w:szCs w:val="20"/>
              </w:rPr>
              <w:t>λόγω</w:t>
            </w:r>
            <w:proofErr w:type="spellEnd"/>
            <w:r w:rsidRPr="00AB3489">
              <w:rPr>
                <w:rFonts w:ascii="Segoe UI" w:hAnsi="Segoe UI" w:cs="Segoe UI"/>
                <w:iCs/>
                <w:sz w:val="20"/>
                <w:szCs w:val="20"/>
              </w:rPr>
              <w:t xml:space="preserve"> </w:t>
            </w:r>
            <w:proofErr w:type="spellStart"/>
            <w:r w:rsidRPr="00AB3489">
              <w:rPr>
                <w:rFonts w:ascii="Segoe UI" w:hAnsi="Segoe UI" w:cs="Segoe UI"/>
                <w:iCs/>
                <w:sz w:val="20"/>
                <w:szCs w:val="20"/>
              </w:rPr>
              <w:t>απουσίας</w:t>
            </w:r>
            <w:proofErr w:type="spellEnd"/>
            <w:r w:rsidRPr="00AB3489">
              <w:rPr>
                <w:rFonts w:ascii="Segoe UI" w:hAnsi="Segoe UI" w:cs="Segoe UI"/>
                <w:iCs/>
                <w:sz w:val="20"/>
                <w:szCs w:val="20"/>
              </w:rPr>
              <w:t xml:space="preserve"> επαρκών συνδρομών και δωρεών.» Δημιουργείται επομένως  η ανάγκη </w:t>
            </w:r>
            <w:r w:rsidRPr="00AB3489">
              <w:rPr>
                <w:rFonts w:ascii="Segoe UI" w:hAnsi="Segoe UI" w:cs="Segoe UI"/>
                <w:b/>
                <w:iCs/>
                <w:sz w:val="20"/>
                <w:szCs w:val="20"/>
              </w:rPr>
              <w:t>«Ενίσχυση δράσεων συμβουλευτικής σε τοπικά σωματεία για την πρόσβαση</w:t>
            </w:r>
            <w:r w:rsidR="007D2904">
              <w:rPr>
                <w:rFonts w:ascii="Segoe UI" w:hAnsi="Segoe UI" w:cs="Segoe UI"/>
                <w:b/>
                <w:iCs/>
                <w:sz w:val="20"/>
                <w:szCs w:val="20"/>
              </w:rPr>
              <w:t xml:space="preserve"> τους σε χρηματοδοτικά εργαλεία</w:t>
            </w:r>
            <w:r w:rsidRPr="00AB3489">
              <w:rPr>
                <w:rFonts w:ascii="Segoe UI" w:hAnsi="Segoe UI" w:cs="Segoe UI"/>
                <w:b/>
                <w:iCs/>
                <w:sz w:val="20"/>
                <w:szCs w:val="20"/>
              </w:rPr>
              <w:t>».</w:t>
            </w:r>
          </w:p>
          <w:p w:rsidR="00AB3489" w:rsidRPr="00AB3489" w:rsidRDefault="00AB3489" w:rsidP="00AB3489">
            <w:pPr>
              <w:pStyle w:val="Default"/>
              <w:tabs>
                <w:tab w:val="left" w:pos="284"/>
              </w:tabs>
              <w:rPr>
                <w:rFonts w:ascii="Segoe UI" w:hAnsi="Segoe UI" w:cs="Segoe UI"/>
                <w:b/>
                <w:sz w:val="20"/>
                <w:szCs w:val="20"/>
              </w:rPr>
            </w:pPr>
            <w:r w:rsidRPr="00AB3489">
              <w:rPr>
                <w:rFonts w:ascii="Segoe UI" w:hAnsi="Segoe UI" w:cs="Segoe UI"/>
                <w:sz w:val="20"/>
                <w:szCs w:val="20"/>
              </w:rPr>
              <w:t>Από την παραπάνω ανάλυση συσχέτισης των δυνατών και αδύνατων σημείων με τις ευκαιρίες</w:t>
            </w:r>
            <w:r w:rsidRPr="00AB3489">
              <w:rPr>
                <w:rFonts w:ascii="Segoe UI" w:hAnsi="Segoe UI" w:cs="Segoe UI"/>
                <w:sz w:val="20"/>
                <w:szCs w:val="20"/>
              </w:rPr>
              <w:br/>
              <w:t>και τις απειλές παρουσιάζονται παρακάτω συγκεντρωτικά οι ανάγκες που προέκυψαν για τον</w:t>
            </w:r>
            <w:r w:rsidRPr="00AB3489">
              <w:rPr>
                <w:rFonts w:ascii="Segoe UI" w:hAnsi="Segoe UI" w:cs="Segoe UI"/>
                <w:sz w:val="20"/>
                <w:szCs w:val="20"/>
              </w:rPr>
              <w:br/>
              <w:t>ΘΣ-3.</w:t>
            </w:r>
          </w:p>
          <w:p w:rsidR="00AB3489" w:rsidRPr="00AB3489" w:rsidRDefault="00AB3489" w:rsidP="00AB3489">
            <w:pPr>
              <w:pStyle w:val="Default"/>
              <w:tabs>
                <w:tab w:val="left" w:pos="284"/>
              </w:tabs>
              <w:jc w:val="both"/>
              <w:rPr>
                <w:rFonts w:ascii="Segoe UI" w:hAnsi="Segoe UI" w:cs="Segoe UI"/>
                <w:b/>
                <w:sz w:val="20"/>
                <w:szCs w:val="20"/>
              </w:rPr>
            </w:pP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851"/>
              <w:gridCol w:w="567"/>
              <w:gridCol w:w="586"/>
              <w:gridCol w:w="6501"/>
            </w:tblGrid>
            <w:tr w:rsidR="00AB3489" w:rsidRPr="00AB3489" w:rsidTr="00AB3489">
              <w:tc>
                <w:tcPr>
                  <w:tcW w:w="2126" w:type="dxa"/>
                  <w:gridSpan w:val="3"/>
                  <w:shd w:val="clear" w:color="auto" w:fill="C6D9F1" w:themeFill="text2" w:themeFillTint="33"/>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rPr>
                    <w:t xml:space="preserve">ΠΕΡΙΟΧΗ </w:t>
                  </w:r>
                  <w:r w:rsidRPr="00AB3489">
                    <w:rPr>
                      <w:rFonts w:ascii="Segoe UI" w:hAnsi="Segoe UI" w:cs="Segoe UI"/>
                      <w:b/>
                      <w:sz w:val="20"/>
                      <w:szCs w:val="20"/>
                      <w:lang w:val="en-US"/>
                    </w:rPr>
                    <w:t>SWOT</w:t>
                  </w:r>
                </w:p>
              </w:tc>
              <w:tc>
                <w:tcPr>
                  <w:tcW w:w="586" w:type="dxa"/>
                  <w:shd w:val="clear" w:color="auto" w:fill="C6D9F1" w:themeFill="text2" w:themeFillTint="33"/>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A/A</w:t>
                  </w:r>
                </w:p>
              </w:tc>
              <w:tc>
                <w:tcPr>
                  <w:tcW w:w="6501" w:type="dxa"/>
                  <w:shd w:val="clear" w:color="auto" w:fill="C6D9F1" w:themeFill="text2" w:themeFillTint="33"/>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ΑΝΑΓΚΕΣ 3</w:t>
                  </w:r>
                  <w:r w:rsidRPr="00AB3489">
                    <w:rPr>
                      <w:rFonts w:ascii="Segoe UI" w:hAnsi="Segoe UI" w:cs="Segoe UI"/>
                      <w:b/>
                      <w:sz w:val="20"/>
                      <w:szCs w:val="20"/>
                      <w:vertAlign w:val="superscript"/>
                    </w:rPr>
                    <w:t>ΟΥ</w:t>
                  </w:r>
                  <w:r w:rsidRPr="00AB3489">
                    <w:rPr>
                      <w:rFonts w:ascii="Segoe UI" w:hAnsi="Segoe UI" w:cs="Segoe UI"/>
                      <w:b/>
                      <w:sz w:val="20"/>
                      <w:szCs w:val="20"/>
                    </w:rPr>
                    <w:t xml:space="preserve"> ΘΕΜΑΤΙΚΟΥ ΣΤΟΧΟΥ</w:t>
                  </w:r>
                </w:p>
              </w:tc>
            </w:tr>
            <w:tr w:rsidR="00AB3489" w:rsidRPr="00AB3489" w:rsidTr="00AB3489">
              <w:tc>
                <w:tcPr>
                  <w:tcW w:w="708" w:type="dxa"/>
                  <w:shd w:val="clear" w:color="auto" w:fill="0070C0"/>
                  <w:vAlign w:val="center"/>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S-O</w:t>
                  </w:r>
                </w:p>
              </w:tc>
              <w:tc>
                <w:tcPr>
                  <w:tcW w:w="851" w:type="dxa"/>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S</w:t>
                  </w:r>
                  <w:r w:rsidRPr="00AB3489">
                    <w:rPr>
                      <w:rFonts w:ascii="Segoe UI" w:hAnsi="Segoe UI" w:cs="Segoe UI"/>
                      <w:b/>
                      <w:sz w:val="20"/>
                      <w:szCs w:val="20"/>
                    </w:rPr>
                    <w:t>:</w:t>
                  </w:r>
                  <w:r w:rsidRPr="00AB3489">
                    <w:rPr>
                      <w:rFonts w:ascii="Segoe UI" w:hAnsi="Segoe UI" w:cs="Segoe UI"/>
                      <w:b/>
                      <w:sz w:val="20"/>
                      <w:szCs w:val="20"/>
                      <w:lang w:val="en-US"/>
                    </w:rPr>
                    <w:t>1</w:t>
                  </w:r>
                </w:p>
              </w:tc>
              <w:tc>
                <w:tcPr>
                  <w:tcW w:w="567"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Ο:1</w:t>
                  </w:r>
                </w:p>
              </w:tc>
              <w:tc>
                <w:tcPr>
                  <w:tcW w:w="586"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1</w:t>
                  </w:r>
                </w:p>
              </w:tc>
              <w:tc>
                <w:tcPr>
                  <w:tcW w:w="6501" w:type="dxa"/>
                </w:tcPr>
                <w:p w:rsidR="00AB3489" w:rsidRPr="00AB3489" w:rsidRDefault="00AB3489" w:rsidP="00AB3489">
                  <w:pPr>
                    <w:pStyle w:val="Default"/>
                    <w:tabs>
                      <w:tab w:val="left" w:pos="284"/>
                    </w:tabs>
                    <w:rPr>
                      <w:rFonts w:ascii="Segoe UI" w:hAnsi="Segoe UI" w:cs="Segoe UI"/>
                      <w:sz w:val="20"/>
                      <w:szCs w:val="20"/>
                    </w:rPr>
                  </w:pPr>
                  <w:r w:rsidRPr="00AB3489">
                    <w:rPr>
                      <w:rFonts w:ascii="Segoe UI" w:hAnsi="Segoe UI" w:cs="Segoe UI"/>
                      <w:sz w:val="20"/>
                      <w:szCs w:val="20"/>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r>
            <w:tr w:rsidR="00AB3489" w:rsidRPr="00AB3489" w:rsidTr="00AB3489">
              <w:tc>
                <w:tcPr>
                  <w:tcW w:w="708" w:type="dxa"/>
                  <w:vMerge w:val="restart"/>
                  <w:shd w:val="clear" w:color="auto" w:fill="92D050"/>
                  <w:vAlign w:val="center"/>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W-O</w:t>
                  </w:r>
                </w:p>
              </w:tc>
              <w:tc>
                <w:tcPr>
                  <w:tcW w:w="851"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lang w:val="en-US"/>
                    </w:rPr>
                    <w:t>W</w:t>
                  </w:r>
                  <w:r w:rsidRPr="00AB3489">
                    <w:rPr>
                      <w:rFonts w:ascii="Segoe UI" w:hAnsi="Segoe UI" w:cs="Segoe UI"/>
                      <w:b/>
                      <w:sz w:val="20"/>
                      <w:szCs w:val="20"/>
                    </w:rPr>
                    <w:t>:</w:t>
                  </w:r>
                  <w:r w:rsidRPr="00AB3489">
                    <w:rPr>
                      <w:rFonts w:ascii="Segoe UI" w:hAnsi="Segoe UI" w:cs="Segoe UI"/>
                      <w:b/>
                      <w:sz w:val="20"/>
                      <w:szCs w:val="20"/>
                      <w:lang w:val="en-US"/>
                    </w:rPr>
                    <w:t>1</w:t>
                  </w:r>
                </w:p>
              </w:tc>
              <w:tc>
                <w:tcPr>
                  <w:tcW w:w="567"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Ο:2</w:t>
                  </w:r>
                </w:p>
              </w:tc>
              <w:tc>
                <w:tcPr>
                  <w:tcW w:w="586"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1</w:t>
                  </w:r>
                </w:p>
              </w:tc>
              <w:tc>
                <w:tcPr>
                  <w:tcW w:w="6501" w:type="dxa"/>
                </w:tcPr>
                <w:p w:rsidR="00AB3489" w:rsidRPr="00AB3489" w:rsidRDefault="00AB3489" w:rsidP="00AB3489">
                  <w:pPr>
                    <w:pStyle w:val="Default"/>
                    <w:tabs>
                      <w:tab w:val="left" w:pos="284"/>
                    </w:tabs>
                    <w:rPr>
                      <w:rFonts w:ascii="Segoe UI" w:hAnsi="Segoe UI" w:cs="Segoe UI"/>
                      <w:sz w:val="20"/>
                      <w:szCs w:val="20"/>
                    </w:rPr>
                  </w:pPr>
                  <w:r w:rsidRPr="00AB3489">
                    <w:rPr>
                      <w:rFonts w:ascii="Segoe UI" w:hAnsi="Segoe UI" w:cs="Segoe UI"/>
                      <w:sz w:val="20"/>
                      <w:szCs w:val="20"/>
                    </w:rPr>
                    <w:t>Ενίσχυση ενεργειών σύνδεσης των φορέων κοινωνικού αποκλεισμού με τους απομακρυσμένους δήμους και κοινότητες</w:t>
                  </w:r>
                </w:p>
              </w:tc>
            </w:tr>
            <w:tr w:rsidR="00AB3489" w:rsidRPr="00AB3489" w:rsidTr="00AB3489">
              <w:tc>
                <w:tcPr>
                  <w:tcW w:w="708" w:type="dxa"/>
                  <w:vMerge/>
                  <w:shd w:val="clear" w:color="auto" w:fill="92D050"/>
                  <w:vAlign w:val="center"/>
                </w:tcPr>
                <w:p w:rsidR="00AB3489" w:rsidRPr="00AB3489" w:rsidRDefault="00AB3489" w:rsidP="00FD2014">
                  <w:pPr>
                    <w:pStyle w:val="Default"/>
                    <w:tabs>
                      <w:tab w:val="left" w:pos="284"/>
                    </w:tabs>
                    <w:jc w:val="both"/>
                    <w:rPr>
                      <w:rFonts w:ascii="Segoe UI" w:hAnsi="Segoe UI" w:cs="Segoe UI"/>
                      <w:b/>
                      <w:sz w:val="20"/>
                      <w:szCs w:val="20"/>
                    </w:rPr>
                  </w:pPr>
                </w:p>
              </w:tc>
              <w:tc>
                <w:tcPr>
                  <w:tcW w:w="851"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lang w:val="en-US"/>
                    </w:rPr>
                    <w:t>W</w:t>
                  </w:r>
                  <w:r w:rsidRPr="00AB3489">
                    <w:rPr>
                      <w:rFonts w:ascii="Segoe UI" w:hAnsi="Segoe UI" w:cs="Segoe UI"/>
                      <w:b/>
                      <w:sz w:val="20"/>
                      <w:szCs w:val="20"/>
                    </w:rPr>
                    <w:t>:2,3</w:t>
                  </w:r>
                </w:p>
              </w:tc>
              <w:tc>
                <w:tcPr>
                  <w:tcW w:w="567"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Ο:3</w:t>
                  </w:r>
                </w:p>
              </w:tc>
              <w:tc>
                <w:tcPr>
                  <w:tcW w:w="586"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2</w:t>
                  </w:r>
                </w:p>
              </w:tc>
              <w:tc>
                <w:tcPr>
                  <w:tcW w:w="6501" w:type="dxa"/>
                </w:tcPr>
                <w:p w:rsidR="00AB3489" w:rsidRPr="00AB3489" w:rsidRDefault="00AB3489" w:rsidP="00AB3489">
                  <w:pPr>
                    <w:pStyle w:val="Default"/>
                    <w:tabs>
                      <w:tab w:val="left" w:pos="284"/>
                    </w:tabs>
                    <w:rPr>
                      <w:rFonts w:ascii="Segoe UI" w:hAnsi="Segoe UI" w:cs="Segoe UI"/>
                      <w:sz w:val="20"/>
                      <w:szCs w:val="20"/>
                    </w:rPr>
                  </w:pPr>
                  <w:r w:rsidRPr="00AB3489">
                    <w:rPr>
                      <w:rFonts w:ascii="Segoe UI" w:hAnsi="Segoe UI" w:cs="Segoe UI"/>
                      <w:sz w:val="20"/>
                      <w:szCs w:val="20"/>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p>
              </w:tc>
            </w:tr>
            <w:tr w:rsidR="00AB3489" w:rsidRPr="00AB3489" w:rsidTr="00AB3489">
              <w:tc>
                <w:tcPr>
                  <w:tcW w:w="708" w:type="dxa"/>
                  <w:shd w:val="clear" w:color="auto" w:fill="F79646" w:themeFill="accent6"/>
                  <w:vAlign w:val="center"/>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S-T</w:t>
                  </w:r>
                </w:p>
              </w:tc>
              <w:tc>
                <w:tcPr>
                  <w:tcW w:w="851" w:type="dxa"/>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S:2</w:t>
                  </w:r>
                </w:p>
              </w:tc>
              <w:tc>
                <w:tcPr>
                  <w:tcW w:w="567" w:type="dxa"/>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T:2</w:t>
                  </w:r>
                </w:p>
              </w:tc>
              <w:tc>
                <w:tcPr>
                  <w:tcW w:w="586"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1</w:t>
                  </w:r>
                </w:p>
              </w:tc>
              <w:tc>
                <w:tcPr>
                  <w:tcW w:w="6501" w:type="dxa"/>
                </w:tcPr>
                <w:p w:rsidR="00AB3489" w:rsidRPr="00AB3489" w:rsidRDefault="00AB3489" w:rsidP="00AB3489">
                  <w:pPr>
                    <w:pStyle w:val="Default"/>
                    <w:tabs>
                      <w:tab w:val="left" w:pos="284"/>
                    </w:tabs>
                    <w:rPr>
                      <w:rFonts w:ascii="Segoe UI" w:hAnsi="Segoe UI" w:cs="Segoe UI"/>
                      <w:sz w:val="20"/>
                      <w:szCs w:val="20"/>
                    </w:rPr>
                  </w:pPr>
                  <w:r w:rsidRPr="00AB3489">
                    <w:rPr>
                      <w:rFonts w:ascii="Segoe UI" w:hAnsi="Segoe UI" w:cs="Segoe UI"/>
                      <w:iCs/>
                      <w:sz w:val="20"/>
                      <w:szCs w:val="20"/>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r>
            <w:tr w:rsidR="00AB3489" w:rsidRPr="00AB3489" w:rsidTr="00AB3489">
              <w:tc>
                <w:tcPr>
                  <w:tcW w:w="708" w:type="dxa"/>
                  <w:shd w:val="clear" w:color="auto" w:fill="FFFF00"/>
                  <w:vAlign w:val="center"/>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W-T</w:t>
                  </w:r>
                </w:p>
              </w:tc>
              <w:tc>
                <w:tcPr>
                  <w:tcW w:w="851" w:type="dxa"/>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W:2</w:t>
                  </w:r>
                </w:p>
              </w:tc>
              <w:tc>
                <w:tcPr>
                  <w:tcW w:w="567" w:type="dxa"/>
                </w:tcPr>
                <w:p w:rsidR="00AB3489" w:rsidRPr="00AB3489" w:rsidRDefault="00AB3489" w:rsidP="00FD2014">
                  <w:pPr>
                    <w:pStyle w:val="Default"/>
                    <w:tabs>
                      <w:tab w:val="left" w:pos="284"/>
                    </w:tabs>
                    <w:jc w:val="both"/>
                    <w:rPr>
                      <w:rFonts w:ascii="Segoe UI" w:hAnsi="Segoe UI" w:cs="Segoe UI"/>
                      <w:b/>
                      <w:sz w:val="20"/>
                      <w:szCs w:val="20"/>
                      <w:lang w:val="en-US"/>
                    </w:rPr>
                  </w:pPr>
                  <w:r w:rsidRPr="00AB3489">
                    <w:rPr>
                      <w:rFonts w:ascii="Segoe UI" w:hAnsi="Segoe UI" w:cs="Segoe UI"/>
                      <w:b/>
                      <w:sz w:val="20"/>
                      <w:szCs w:val="20"/>
                      <w:lang w:val="en-US"/>
                    </w:rPr>
                    <w:t>T:1</w:t>
                  </w:r>
                </w:p>
              </w:tc>
              <w:tc>
                <w:tcPr>
                  <w:tcW w:w="586" w:type="dxa"/>
                </w:tcPr>
                <w:p w:rsidR="00AB3489" w:rsidRPr="00AB3489" w:rsidRDefault="00AB3489" w:rsidP="00FD2014">
                  <w:pPr>
                    <w:pStyle w:val="Default"/>
                    <w:tabs>
                      <w:tab w:val="left" w:pos="284"/>
                    </w:tabs>
                    <w:jc w:val="both"/>
                    <w:rPr>
                      <w:rFonts w:ascii="Segoe UI" w:hAnsi="Segoe UI" w:cs="Segoe UI"/>
                      <w:b/>
                      <w:sz w:val="20"/>
                      <w:szCs w:val="20"/>
                    </w:rPr>
                  </w:pPr>
                  <w:r w:rsidRPr="00AB3489">
                    <w:rPr>
                      <w:rFonts w:ascii="Segoe UI" w:hAnsi="Segoe UI" w:cs="Segoe UI"/>
                      <w:b/>
                      <w:sz w:val="20"/>
                      <w:szCs w:val="20"/>
                    </w:rPr>
                    <w:t>1</w:t>
                  </w:r>
                </w:p>
              </w:tc>
              <w:tc>
                <w:tcPr>
                  <w:tcW w:w="6501" w:type="dxa"/>
                </w:tcPr>
                <w:p w:rsidR="00AB3489" w:rsidRPr="00AB3489" w:rsidRDefault="00AB3489" w:rsidP="00AB3489">
                  <w:pPr>
                    <w:pStyle w:val="Default"/>
                    <w:tabs>
                      <w:tab w:val="left" w:pos="284"/>
                    </w:tabs>
                    <w:rPr>
                      <w:rFonts w:ascii="Segoe UI" w:hAnsi="Segoe UI" w:cs="Segoe UI"/>
                      <w:sz w:val="20"/>
                      <w:szCs w:val="20"/>
                    </w:rPr>
                  </w:pPr>
                  <w:r w:rsidRPr="00AB3489">
                    <w:rPr>
                      <w:rFonts w:ascii="Segoe UI" w:hAnsi="Segoe UI" w:cs="Segoe UI"/>
                      <w:iCs/>
                      <w:sz w:val="20"/>
                      <w:szCs w:val="20"/>
                    </w:rPr>
                    <w:t>Ενίσχυση δράσεων συμβουλευτικής σε τοπικά σωματεία για την πρόσβαση τους σε χρηματοδοτικά εργαλεία</w:t>
                  </w:r>
                </w:p>
              </w:tc>
            </w:tr>
          </w:tbl>
          <w:p w:rsidR="00AB3489" w:rsidRPr="00AB3489" w:rsidRDefault="00AB3489" w:rsidP="001E6CF0">
            <w:pPr>
              <w:pStyle w:val="Default"/>
              <w:rPr>
                <w:rFonts w:ascii="Segoe UI" w:hAnsi="Segoe UI" w:cs="Segoe UI"/>
                <w:sz w:val="20"/>
                <w:szCs w:val="20"/>
              </w:rPr>
            </w:pPr>
          </w:p>
        </w:tc>
      </w:tr>
    </w:tbl>
    <w:p w:rsidR="00275F84" w:rsidRPr="00275F84" w:rsidRDefault="00275F84"/>
    <w:tbl>
      <w:tblPr>
        <w:tblStyle w:val="a3"/>
        <w:tblW w:w="9923" w:type="dxa"/>
        <w:tblInd w:w="108" w:type="dxa"/>
        <w:tblLook w:val="04A0"/>
      </w:tblPr>
      <w:tblGrid>
        <w:gridCol w:w="1868"/>
        <w:gridCol w:w="8055"/>
      </w:tblGrid>
      <w:tr w:rsidR="001D012B" w:rsidRPr="00EE4F05" w:rsidTr="001D012B">
        <w:tc>
          <w:tcPr>
            <w:tcW w:w="9923" w:type="dxa"/>
            <w:gridSpan w:val="2"/>
          </w:tcPr>
          <w:p w:rsidR="001D012B" w:rsidRPr="00EE4F05" w:rsidRDefault="001D012B" w:rsidP="00EE4F05">
            <w:pPr>
              <w:pStyle w:val="Default"/>
              <w:rPr>
                <w:rFonts w:ascii="Segoe UI" w:hAnsi="Segoe UI" w:cs="Segoe UI"/>
                <w:color w:val="auto"/>
                <w:sz w:val="20"/>
                <w:szCs w:val="20"/>
              </w:rPr>
            </w:pPr>
            <w:r w:rsidRPr="002E2A0B">
              <w:rPr>
                <w:rFonts w:ascii="Segoe UI" w:hAnsi="Segoe UI" w:cs="Segoe UI"/>
                <w:color w:val="auto"/>
                <w:sz w:val="20"/>
                <w:szCs w:val="20"/>
              </w:rPr>
              <w:t xml:space="preserve">Ανάγκες: Θεματικός στόχος </w:t>
            </w:r>
            <w:r w:rsidR="00EE4F05" w:rsidRPr="00EE4F05">
              <w:rPr>
                <w:rFonts w:ascii="Segoe UI" w:hAnsi="Segoe UI" w:cs="Segoe UI"/>
                <w:sz w:val="20"/>
                <w:szCs w:val="20"/>
              </w:rPr>
              <w:t xml:space="preserve">3. Ενδυνάμωση του τοπικού κοινωνικού ιστού μέσω κοινωνικών δράσεων </w:t>
            </w:r>
          </w:p>
        </w:tc>
      </w:tr>
      <w:tr w:rsidR="001D012B" w:rsidRPr="002E2A0B" w:rsidTr="001D012B">
        <w:tc>
          <w:tcPr>
            <w:tcW w:w="1868"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1D012B" w:rsidRPr="002E2A0B" w:rsidRDefault="001D012B" w:rsidP="001D012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1D012B" w:rsidRPr="002E2A0B" w:rsidRDefault="001D012B" w:rsidP="001D012B">
            <w:pPr>
              <w:pStyle w:val="Default"/>
              <w:rPr>
                <w:rFonts w:ascii="Segoe UI" w:hAnsi="Segoe UI" w:cs="Segoe UI"/>
                <w:color w:val="auto"/>
                <w:sz w:val="20"/>
                <w:szCs w:val="20"/>
                <w:lang w:val="en-US"/>
              </w:rPr>
            </w:pP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3/1</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 κ.τ.λ.)</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3/2</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Ενίσχυση ενεργειών σύνδεσης των φορέων κοινωνικού αποκλεισμού με τους απομακρυσμένους δήμους και κοινότητες</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3/3</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 </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3/4</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3/5</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Ενίσχυση δράσεων συμβουλευτικής σε τοπικά σωματεία για την πρόσβαση τους σε χρηματοδοτικά εργαλεία.</w:t>
            </w:r>
          </w:p>
        </w:tc>
      </w:tr>
    </w:tbl>
    <w:p w:rsidR="001D012B" w:rsidRDefault="001D012B"/>
    <w:p w:rsidR="00275F84" w:rsidRDefault="00275F84"/>
    <w:tbl>
      <w:tblPr>
        <w:tblStyle w:val="a3"/>
        <w:tblW w:w="9962" w:type="dxa"/>
        <w:tblInd w:w="108" w:type="dxa"/>
        <w:tblLook w:val="04A0"/>
      </w:tblPr>
      <w:tblGrid>
        <w:gridCol w:w="9962"/>
      </w:tblGrid>
      <w:tr w:rsidR="00275F84" w:rsidRPr="002E2A0B" w:rsidTr="001E6CF0">
        <w:tc>
          <w:tcPr>
            <w:tcW w:w="9962" w:type="dxa"/>
          </w:tcPr>
          <w:p w:rsidR="00B71EF9" w:rsidRDefault="00275F84" w:rsidP="00606AD3">
            <w:pPr>
              <w:pStyle w:val="Default"/>
              <w:pageBreakBefore/>
              <w:jc w:val="center"/>
              <w:rPr>
                <w:rFonts w:ascii="Segoe UI" w:hAnsi="Segoe UI" w:cs="Segoe UI"/>
                <w:sz w:val="20"/>
                <w:szCs w:val="20"/>
              </w:rPr>
            </w:pPr>
            <w:r w:rsidRPr="002E2A0B">
              <w:rPr>
                <w:rFonts w:ascii="Segoe UI" w:hAnsi="Segoe UI" w:cs="Segoe UI"/>
                <w:sz w:val="20"/>
                <w:szCs w:val="20"/>
              </w:rPr>
              <w:t xml:space="preserve">Μήτρα Συσχέτισης: Θεματικός στόχος </w:t>
            </w:r>
            <w:r w:rsidR="00B71EF9">
              <w:rPr>
                <w:rFonts w:ascii="Segoe UI" w:hAnsi="Segoe UI" w:cs="Segoe UI"/>
                <w:sz w:val="20"/>
                <w:szCs w:val="20"/>
              </w:rPr>
              <w:t>4</w:t>
            </w:r>
          </w:p>
          <w:p w:rsidR="00275F84"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Βελτίωση ποιότητας ζωής τοπικού πληθυσμού και των μεταναστών / προσφύγων</w:t>
            </w:r>
          </w:p>
        </w:tc>
      </w:tr>
      <w:tr w:rsidR="00275F84" w:rsidRPr="002E2A0B" w:rsidTr="001E6CF0">
        <w:tc>
          <w:tcPr>
            <w:tcW w:w="9962" w:type="dxa"/>
          </w:tcPr>
          <w:p w:rsidR="00275F84" w:rsidRDefault="00275F84" w:rsidP="001E6CF0">
            <w:pPr>
              <w:pStyle w:val="Default"/>
              <w:rPr>
                <w:rFonts w:ascii="Segoe UI" w:hAnsi="Segoe UI" w:cs="Segoe UI"/>
                <w:sz w:val="20"/>
                <w:szCs w:val="20"/>
              </w:rPr>
            </w:pPr>
          </w:p>
          <w:p w:rsidR="00423DF8" w:rsidRDefault="00423DF8" w:rsidP="001E6CF0">
            <w:pPr>
              <w:pStyle w:val="Default"/>
              <w:rPr>
                <w:rFonts w:ascii="Segoe UI" w:hAnsi="Segoe UI" w:cs="Segoe UI"/>
                <w:sz w:val="20"/>
                <w:szCs w:val="20"/>
              </w:rPr>
            </w:pPr>
          </w:p>
          <w:p w:rsidR="00D324D8" w:rsidRDefault="00D324D8" w:rsidP="001E6CF0">
            <w:pPr>
              <w:pStyle w:val="Default"/>
              <w:rPr>
                <w:rFonts w:ascii="Segoe UI" w:hAnsi="Segoe UI" w:cs="Segoe UI"/>
                <w:sz w:val="20"/>
                <w:szCs w:val="20"/>
              </w:rPr>
            </w:pPr>
          </w:p>
          <w:p w:rsidR="00D324D8" w:rsidRDefault="00D324D8" w:rsidP="001E6CF0">
            <w:pPr>
              <w:pStyle w:val="Default"/>
              <w:rPr>
                <w:rFonts w:ascii="Segoe UI" w:hAnsi="Segoe UI" w:cs="Segoe UI"/>
                <w:sz w:val="20"/>
                <w:szCs w:val="20"/>
              </w:rPr>
            </w:pPr>
          </w:p>
          <w:p w:rsidR="00D324D8" w:rsidRDefault="00D324D8" w:rsidP="001E6CF0">
            <w:pPr>
              <w:pStyle w:val="Default"/>
              <w:rPr>
                <w:rFonts w:ascii="Segoe UI" w:hAnsi="Segoe UI" w:cs="Segoe UI"/>
                <w:sz w:val="20"/>
                <w:szCs w:val="20"/>
              </w:rPr>
            </w:pPr>
          </w:p>
          <w:p w:rsidR="00D324D8" w:rsidRDefault="00D324D8" w:rsidP="001E6CF0">
            <w:pPr>
              <w:pStyle w:val="Default"/>
              <w:rPr>
                <w:rFonts w:ascii="Segoe UI" w:hAnsi="Segoe UI" w:cs="Segoe UI"/>
                <w:sz w:val="20"/>
                <w:szCs w:val="20"/>
              </w:rPr>
            </w:pPr>
          </w:p>
          <w:p w:rsidR="00D324D8" w:rsidRDefault="00D324D8" w:rsidP="001E6CF0">
            <w:pPr>
              <w:pStyle w:val="Default"/>
              <w:rPr>
                <w:rFonts w:ascii="Segoe UI" w:hAnsi="Segoe UI" w:cs="Segoe UI"/>
                <w:sz w:val="20"/>
                <w:szCs w:val="20"/>
              </w:rPr>
            </w:pPr>
          </w:p>
          <w:p w:rsidR="00D324D8" w:rsidRPr="00B71EF9" w:rsidRDefault="00D324D8" w:rsidP="001E6CF0">
            <w:pPr>
              <w:pStyle w:val="Default"/>
              <w:rPr>
                <w:rFonts w:ascii="Segoe UI" w:hAnsi="Segoe UI" w:cs="Segoe UI"/>
                <w:sz w:val="20"/>
                <w:szCs w:val="20"/>
              </w:rPr>
            </w:pPr>
          </w:p>
        </w:tc>
      </w:tr>
    </w:tbl>
    <w:p w:rsidR="00275F84" w:rsidRPr="00275F84" w:rsidRDefault="00275F84"/>
    <w:tbl>
      <w:tblPr>
        <w:tblStyle w:val="a3"/>
        <w:tblW w:w="9923" w:type="dxa"/>
        <w:tblInd w:w="108" w:type="dxa"/>
        <w:tblLook w:val="04A0"/>
      </w:tblPr>
      <w:tblGrid>
        <w:gridCol w:w="1868"/>
        <w:gridCol w:w="8055"/>
      </w:tblGrid>
      <w:tr w:rsidR="001D012B" w:rsidRPr="00EE4F05" w:rsidTr="001D012B">
        <w:tc>
          <w:tcPr>
            <w:tcW w:w="9923" w:type="dxa"/>
            <w:gridSpan w:val="2"/>
          </w:tcPr>
          <w:p w:rsidR="001D012B" w:rsidRPr="00EE4F05" w:rsidRDefault="001D012B" w:rsidP="00EE4F05">
            <w:pPr>
              <w:pStyle w:val="Default"/>
              <w:rPr>
                <w:rFonts w:ascii="Segoe UI" w:hAnsi="Segoe UI" w:cs="Segoe UI"/>
                <w:color w:val="auto"/>
                <w:sz w:val="20"/>
                <w:szCs w:val="20"/>
              </w:rPr>
            </w:pPr>
            <w:r w:rsidRPr="002E2A0B">
              <w:rPr>
                <w:rFonts w:ascii="Segoe UI" w:hAnsi="Segoe UI" w:cs="Segoe UI"/>
                <w:color w:val="auto"/>
                <w:sz w:val="20"/>
                <w:szCs w:val="20"/>
              </w:rPr>
              <w:t xml:space="preserve">Ανάγκες: Θεματικός στόχος </w:t>
            </w:r>
            <w:r w:rsidR="00EE4F05" w:rsidRPr="00EE4F05">
              <w:rPr>
                <w:rFonts w:ascii="Segoe UI" w:hAnsi="Segoe UI" w:cs="Segoe UI"/>
                <w:sz w:val="20"/>
                <w:szCs w:val="20"/>
              </w:rPr>
              <w:t xml:space="preserve">4. Βελτίωση ποιότητας ζωής τοπικού πληθυσμού και των μεταναστών / προσφύγων </w:t>
            </w:r>
          </w:p>
        </w:tc>
      </w:tr>
      <w:tr w:rsidR="001D012B" w:rsidRPr="002E2A0B" w:rsidTr="001D012B">
        <w:tc>
          <w:tcPr>
            <w:tcW w:w="1868"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1D012B" w:rsidRPr="002E2A0B" w:rsidRDefault="001D012B" w:rsidP="001D012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1D012B" w:rsidRPr="002E2A0B" w:rsidRDefault="001D012B" w:rsidP="001D012B">
            <w:pPr>
              <w:pStyle w:val="Default"/>
              <w:rPr>
                <w:rFonts w:ascii="Segoe UI" w:hAnsi="Segoe UI" w:cs="Segoe UI"/>
                <w:color w:val="auto"/>
                <w:sz w:val="20"/>
                <w:szCs w:val="20"/>
                <w:lang w:val="en-US"/>
              </w:rPr>
            </w:pP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4/1</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Έργα υποδομών μικρής κλίμακας δικτύων ύδρευσης (αντλιοστάσια, δεξαμενές-</w:t>
            </w:r>
            <w:proofErr w:type="spellStart"/>
            <w:r w:rsidRPr="002E2A0B">
              <w:rPr>
                <w:rFonts w:ascii="Segoe UI" w:hAnsi="Segoe UI" w:cs="Segoe UI"/>
                <w:sz w:val="20"/>
                <w:szCs w:val="20"/>
              </w:rPr>
              <w:t>καταθλυπτικοί</w:t>
            </w:r>
            <w:proofErr w:type="spellEnd"/>
            <w:r w:rsidRPr="002E2A0B">
              <w:rPr>
                <w:rFonts w:ascii="Segoe UI" w:hAnsi="Segoe UI" w:cs="Segoe UI"/>
                <w:sz w:val="20"/>
                <w:szCs w:val="20"/>
              </w:rPr>
              <w:t xml:space="preserve"> αγωγοί) και αποχέτευσης (</w:t>
            </w:r>
            <w:proofErr w:type="spellStart"/>
            <w:r w:rsidRPr="002E2A0B">
              <w:rPr>
                <w:rFonts w:ascii="Segoe UI" w:hAnsi="Segoe UI" w:cs="Segoe UI"/>
                <w:sz w:val="20"/>
                <w:szCs w:val="20"/>
              </w:rPr>
              <w:t>compact</w:t>
            </w:r>
            <w:proofErr w:type="spellEnd"/>
            <w:r w:rsidRPr="002E2A0B">
              <w:rPr>
                <w:rFonts w:ascii="Segoe UI" w:hAnsi="Segoe UI" w:cs="Segoe UI"/>
                <w:sz w:val="20"/>
                <w:szCs w:val="20"/>
              </w:rPr>
              <w:t xml:space="preserve"> βιολογικοί καθαρισμοί) για οικισμούς κάτω των 2000 κατοίκων</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4/2</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Έργα υποδομών μικρής κλίμακας διαχείρισης </w:t>
            </w:r>
            <w:proofErr w:type="spellStart"/>
            <w:r w:rsidRPr="002E2A0B">
              <w:rPr>
                <w:rFonts w:ascii="Segoe UI" w:hAnsi="Segoe UI" w:cs="Segoe UI"/>
                <w:sz w:val="20"/>
                <w:szCs w:val="20"/>
              </w:rPr>
              <w:t>απορριμάτων</w:t>
            </w:r>
            <w:proofErr w:type="spellEnd"/>
            <w:r w:rsidRPr="002E2A0B">
              <w:rPr>
                <w:rFonts w:ascii="Segoe UI" w:hAnsi="Segoe UI" w:cs="Segoe UI"/>
                <w:sz w:val="20"/>
                <w:szCs w:val="20"/>
              </w:rPr>
              <w:t xml:space="preserve">, δημιουργία Πράσινων σημείων σε οικισμούς κάτω των 2000 κατοίκων &amp; Κέντρων Δημιουργικής Επαναχρησιμοποίησης Υλικών </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4/3</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Ενίσχυση υποδομών αναψυχής, αναπλάσεων και λοιπών υποδομών μικρής κλίμακας</w:t>
            </w:r>
          </w:p>
        </w:tc>
      </w:tr>
    </w:tbl>
    <w:p w:rsidR="001D012B" w:rsidRDefault="001D012B"/>
    <w:tbl>
      <w:tblPr>
        <w:tblStyle w:val="a3"/>
        <w:tblW w:w="9962" w:type="dxa"/>
        <w:tblInd w:w="108" w:type="dxa"/>
        <w:tblLook w:val="04A0"/>
      </w:tblPr>
      <w:tblGrid>
        <w:gridCol w:w="10231"/>
      </w:tblGrid>
      <w:tr w:rsidR="00275F84" w:rsidRPr="002E2A0B" w:rsidTr="001E6CF0">
        <w:tc>
          <w:tcPr>
            <w:tcW w:w="9962" w:type="dxa"/>
          </w:tcPr>
          <w:p w:rsidR="00B71EF9" w:rsidRDefault="00275F84" w:rsidP="00606AD3">
            <w:pPr>
              <w:pStyle w:val="Default"/>
              <w:pageBreakBefore/>
              <w:jc w:val="center"/>
              <w:rPr>
                <w:rFonts w:ascii="Segoe UI" w:hAnsi="Segoe UI" w:cs="Segoe UI"/>
                <w:sz w:val="20"/>
                <w:szCs w:val="20"/>
              </w:rPr>
            </w:pPr>
            <w:r w:rsidRPr="002E2A0B">
              <w:rPr>
                <w:rFonts w:ascii="Segoe UI" w:hAnsi="Segoe UI" w:cs="Segoe UI"/>
                <w:sz w:val="20"/>
                <w:szCs w:val="20"/>
              </w:rPr>
              <w:t xml:space="preserve">Μήτρα Συσχέτισης: Θεματικός στόχος </w:t>
            </w:r>
            <w:r w:rsidR="00B71EF9">
              <w:rPr>
                <w:rFonts w:ascii="Segoe UI" w:hAnsi="Segoe UI" w:cs="Segoe UI"/>
                <w:sz w:val="20"/>
                <w:szCs w:val="20"/>
              </w:rPr>
              <w:t>5</w:t>
            </w:r>
          </w:p>
          <w:p w:rsidR="00275F84"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Διατήρηση και βελτίωση των πολιτιστικών στοιχείων της περιοχής</w:t>
            </w:r>
          </w:p>
        </w:tc>
      </w:tr>
      <w:tr w:rsidR="00275F84" w:rsidRPr="002E2A0B" w:rsidTr="001E6CF0">
        <w:tc>
          <w:tcPr>
            <w:tcW w:w="9962" w:type="dxa"/>
          </w:tcPr>
          <w:p w:rsidR="00275F84" w:rsidRDefault="00275F84" w:rsidP="001E6CF0">
            <w:pPr>
              <w:pStyle w:val="Default"/>
              <w:rPr>
                <w:rFonts w:ascii="Segoe UI" w:hAnsi="Segoe UI" w:cs="Segoe UI"/>
                <w:sz w:val="20"/>
                <w:szCs w:val="20"/>
              </w:rPr>
            </w:pPr>
          </w:p>
          <w:tbl>
            <w:tblPr>
              <w:tblW w:w="10015" w:type="dxa"/>
              <w:tblLook w:val="04A0"/>
            </w:tblPr>
            <w:tblGrid>
              <w:gridCol w:w="495"/>
              <w:gridCol w:w="538"/>
              <w:gridCol w:w="620"/>
              <w:gridCol w:w="896"/>
              <w:gridCol w:w="760"/>
              <w:gridCol w:w="760"/>
              <w:gridCol w:w="761"/>
              <w:gridCol w:w="643"/>
              <w:gridCol w:w="643"/>
              <w:gridCol w:w="647"/>
              <w:gridCol w:w="288"/>
              <w:gridCol w:w="671"/>
              <w:gridCol w:w="761"/>
              <w:gridCol w:w="765"/>
              <w:gridCol w:w="767"/>
            </w:tblGrid>
            <w:tr w:rsidR="00423DF8" w:rsidRPr="001B41A2" w:rsidTr="00423DF8">
              <w:trPr>
                <w:trHeight w:val="375"/>
              </w:trPr>
              <w:tc>
                <w:tcPr>
                  <w:tcW w:w="247"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265"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4104" w:type="pct"/>
                  <w:gridSpan w:val="12"/>
                  <w:tcBorders>
                    <w:top w:val="single" w:sz="4" w:space="0" w:color="auto"/>
                    <w:left w:val="single" w:sz="4" w:space="0" w:color="auto"/>
                    <w:bottom w:val="single" w:sz="4" w:space="0" w:color="auto"/>
                    <w:right w:val="nil"/>
                  </w:tcBorders>
                  <w:shd w:val="clear" w:color="000000" w:fill="489E4C"/>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ΕΣΩΤΕΡΙΚΟ ΠΕΡΙΒΑΛΛΟΝ</w:t>
                  </w:r>
                </w:p>
              </w:tc>
              <w:tc>
                <w:tcPr>
                  <w:tcW w:w="383" w:type="pct"/>
                  <w:tcBorders>
                    <w:top w:val="nil"/>
                    <w:left w:val="single" w:sz="4" w:space="0" w:color="auto"/>
                    <w:bottom w:val="single" w:sz="4" w:space="0" w:color="auto"/>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r>
            <w:tr w:rsidR="00423DF8" w:rsidRPr="00A57C8E" w:rsidTr="00423DF8">
              <w:trPr>
                <w:trHeight w:val="390"/>
              </w:trPr>
              <w:tc>
                <w:tcPr>
                  <w:tcW w:w="247" w:type="pct"/>
                  <w:vMerge w:val="restart"/>
                  <w:tcBorders>
                    <w:top w:val="single" w:sz="4" w:space="0" w:color="auto"/>
                    <w:left w:val="single" w:sz="4" w:space="0" w:color="auto"/>
                    <w:bottom w:val="nil"/>
                    <w:right w:val="single" w:sz="4" w:space="0" w:color="auto"/>
                  </w:tcBorders>
                  <w:shd w:val="clear" w:color="000000" w:fill="0070C0"/>
                  <w:textDirection w:val="btLr"/>
                  <w:vAlign w:val="center"/>
                  <w:hideMark/>
                </w:tcPr>
                <w:p w:rsidR="00423DF8" w:rsidRPr="00A57C8E" w:rsidRDefault="00423DF8" w:rsidP="00FD2014">
                  <w:pPr>
                    <w:spacing w:after="0" w:line="240" w:lineRule="auto"/>
                    <w:jc w:val="both"/>
                    <w:rPr>
                      <w:rFonts w:ascii="Segoe UI" w:eastAsia="Times New Roman" w:hAnsi="Segoe UI" w:cs="Segoe UI"/>
                      <w:b/>
                      <w:bCs/>
                      <w:color w:val="FFFFFF"/>
                      <w:sz w:val="20"/>
                      <w:szCs w:val="20"/>
                      <w:lang w:eastAsia="el-GR"/>
                    </w:rPr>
                  </w:pPr>
                  <w:r w:rsidRPr="00A57C8E">
                    <w:rPr>
                      <w:rFonts w:ascii="Segoe UI" w:eastAsia="Times New Roman" w:hAnsi="Segoe UI" w:cs="Segoe UI"/>
                      <w:b/>
                      <w:bCs/>
                      <w:color w:val="FFFFFF"/>
                      <w:sz w:val="20"/>
                      <w:szCs w:val="20"/>
                      <w:lang w:eastAsia="el-GR"/>
                    </w:rPr>
                    <w:t>ΕΞΩΤΕΡΙΚΟ ΠΕΡΙΒΑΛΛΟΝ</w:t>
                  </w:r>
                </w:p>
              </w:tc>
              <w:tc>
                <w:tcPr>
                  <w:tcW w:w="265" w:type="pct"/>
                  <w:tcBorders>
                    <w:top w:val="single" w:sz="4" w:space="0" w:color="auto"/>
                    <w:left w:val="nil"/>
                    <w:bottom w:val="single" w:sz="4" w:space="0" w:color="auto"/>
                    <w:right w:val="single" w:sz="4" w:space="0" w:color="auto"/>
                  </w:tcBorders>
                  <w:shd w:val="clear" w:color="auto" w:fill="auto"/>
                  <w:noWrap/>
                  <w:vAlign w:val="bottom"/>
                  <w:hideMark/>
                </w:tcPr>
                <w:p w:rsidR="00423DF8" w:rsidRPr="00A57C8E" w:rsidRDefault="00423DF8" w:rsidP="00FD2014">
                  <w:pPr>
                    <w:spacing w:after="0" w:line="240" w:lineRule="auto"/>
                    <w:jc w:val="both"/>
                    <w:rPr>
                      <w:rFonts w:ascii="Segoe UI" w:eastAsia="Times New Roman" w:hAnsi="Segoe UI" w:cs="Segoe UI"/>
                      <w:color w:val="000000"/>
                      <w:sz w:val="20"/>
                      <w:szCs w:val="20"/>
                      <w:lang w:eastAsia="el-GR"/>
                    </w:rPr>
                  </w:pPr>
                  <w:r w:rsidRPr="00A57C8E">
                    <w:rPr>
                      <w:rFonts w:ascii="Segoe UI" w:eastAsia="Times New Roman" w:hAnsi="Segoe UI" w:cs="Segoe UI"/>
                      <w:color w:val="000000"/>
                      <w:sz w:val="20"/>
                      <w:szCs w:val="20"/>
                      <w:lang w:eastAsia="el-GR"/>
                    </w:rPr>
                    <w:t> </w:t>
                  </w:r>
                </w:p>
              </w:tc>
              <w:tc>
                <w:tcPr>
                  <w:tcW w:w="2859" w:type="pct"/>
                  <w:gridSpan w:val="8"/>
                  <w:tcBorders>
                    <w:top w:val="single" w:sz="4" w:space="0" w:color="auto"/>
                    <w:left w:val="nil"/>
                    <w:bottom w:val="single" w:sz="4" w:space="0" w:color="auto"/>
                    <w:right w:val="single" w:sz="4" w:space="0" w:color="000000"/>
                  </w:tcBorders>
                  <w:shd w:val="clear" w:color="auto" w:fill="auto"/>
                  <w:noWrap/>
                  <w:vAlign w:val="center"/>
                  <w:hideMark/>
                </w:tcPr>
                <w:p w:rsidR="00423DF8" w:rsidRPr="00A57C8E" w:rsidRDefault="00423DF8" w:rsidP="00FD2014">
                  <w:pPr>
                    <w:spacing w:after="0" w:line="240" w:lineRule="auto"/>
                    <w:jc w:val="both"/>
                    <w:rPr>
                      <w:rFonts w:ascii="Segoe UI" w:eastAsia="Times New Roman" w:hAnsi="Segoe UI" w:cs="Segoe UI"/>
                      <w:color w:val="000000"/>
                      <w:sz w:val="20"/>
                      <w:szCs w:val="20"/>
                      <w:lang w:eastAsia="el-GR"/>
                    </w:rPr>
                  </w:pPr>
                  <w:r w:rsidRPr="00A57C8E">
                    <w:rPr>
                      <w:rFonts w:ascii="Segoe UI" w:eastAsia="Times New Roman" w:hAnsi="Segoe UI" w:cs="Segoe UI"/>
                      <w:b/>
                      <w:bCs/>
                      <w:color w:val="000000"/>
                      <w:sz w:val="20"/>
                      <w:szCs w:val="20"/>
                      <w:lang w:eastAsia="el-GR"/>
                    </w:rPr>
                    <w:t>S</w:t>
                  </w:r>
                  <w:r w:rsidRPr="00A57C8E">
                    <w:rPr>
                      <w:rFonts w:ascii="Segoe UI" w:eastAsia="Times New Roman" w:hAnsi="Segoe UI" w:cs="Segoe UI"/>
                      <w:color w:val="000000"/>
                      <w:sz w:val="20"/>
                      <w:szCs w:val="20"/>
                      <w:lang w:eastAsia="el-GR"/>
                    </w:rPr>
                    <w:t xml:space="preserve">      (ΔΥΝΑΤΑ ΣΗΜΕΙΑ)</w:t>
                  </w:r>
                </w:p>
              </w:tc>
              <w:tc>
                <w:tcPr>
                  <w:tcW w:w="145" w:type="pct"/>
                  <w:tcBorders>
                    <w:top w:val="nil"/>
                    <w:left w:val="nil"/>
                    <w:bottom w:val="nil"/>
                    <w:right w:val="nil"/>
                  </w:tcBorders>
                  <w:shd w:val="clear" w:color="auto" w:fill="auto"/>
                  <w:noWrap/>
                  <w:vAlign w:val="bottom"/>
                  <w:hideMark/>
                </w:tcPr>
                <w:p w:rsidR="00423DF8" w:rsidRPr="00A57C8E" w:rsidRDefault="00423DF8" w:rsidP="00FD2014">
                  <w:pPr>
                    <w:spacing w:after="0" w:line="240" w:lineRule="auto"/>
                    <w:jc w:val="both"/>
                    <w:rPr>
                      <w:rFonts w:ascii="Segoe UI" w:eastAsia="Times New Roman" w:hAnsi="Segoe UI" w:cs="Segoe UI"/>
                      <w:color w:val="000000"/>
                      <w:sz w:val="20"/>
                      <w:szCs w:val="20"/>
                      <w:lang w:eastAsia="el-GR"/>
                    </w:rPr>
                  </w:pPr>
                </w:p>
              </w:tc>
              <w:tc>
                <w:tcPr>
                  <w:tcW w:w="1100" w:type="pct"/>
                  <w:gridSpan w:val="3"/>
                  <w:tcBorders>
                    <w:top w:val="single" w:sz="4" w:space="0" w:color="auto"/>
                    <w:left w:val="single" w:sz="4" w:space="0" w:color="auto"/>
                    <w:bottom w:val="nil"/>
                    <w:right w:val="nil"/>
                  </w:tcBorders>
                  <w:shd w:val="clear" w:color="auto" w:fill="auto"/>
                  <w:noWrap/>
                  <w:vAlign w:val="center"/>
                  <w:hideMark/>
                </w:tcPr>
                <w:p w:rsidR="00423DF8" w:rsidRPr="00A57C8E" w:rsidRDefault="00423DF8" w:rsidP="00FD2014">
                  <w:pPr>
                    <w:spacing w:after="0" w:line="240" w:lineRule="auto"/>
                    <w:jc w:val="both"/>
                    <w:rPr>
                      <w:rFonts w:ascii="Segoe UI" w:eastAsia="Times New Roman" w:hAnsi="Segoe UI" w:cs="Segoe UI"/>
                      <w:color w:val="000000"/>
                      <w:sz w:val="20"/>
                      <w:szCs w:val="20"/>
                      <w:lang w:eastAsia="el-GR"/>
                    </w:rPr>
                  </w:pPr>
                  <w:r w:rsidRPr="00A57C8E">
                    <w:rPr>
                      <w:rFonts w:ascii="Segoe UI" w:eastAsia="Times New Roman" w:hAnsi="Segoe UI" w:cs="Segoe UI"/>
                      <w:b/>
                      <w:bCs/>
                      <w:color w:val="000000"/>
                      <w:sz w:val="20"/>
                      <w:szCs w:val="20"/>
                      <w:lang w:eastAsia="el-GR"/>
                    </w:rPr>
                    <w:t xml:space="preserve">W    </w:t>
                  </w:r>
                  <w:r w:rsidRPr="00A57C8E">
                    <w:rPr>
                      <w:rFonts w:ascii="Segoe UI" w:eastAsia="Times New Roman" w:hAnsi="Segoe UI" w:cs="Segoe UI"/>
                      <w:color w:val="000000"/>
                      <w:sz w:val="20"/>
                      <w:szCs w:val="20"/>
                      <w:lang w:eastAsia="el-GR"/>
                    </w:rPr>
                    <w:t xml:space="preserve"> (ΑΔΥΝΑΜΙΕΣ)</w:t>
                  </w:r>
                </w:p>
              </w:tc>
              <w:tc>
                <w:tcPr>
                  <w:tcW w:w="383" w:type="pct"/>
                  <w:tcBorders>
                    <w:top w:val="nil"/>
                    <w:left w:val="single" w:sz="4" w:space="0" w:color="auto"/>
                    <w:bottom w:val="single" w:sz="8" w:space="0" w:color="auto"/>
                    <w:right w:val="single" w:sz="4" w:space="0" w:color="auto"/>
                  </w:tcBorders>
                  <w:shd w:val="clear" w:color="auto" w:fill="auto"/>
                  <w:noWrap/>
                  <w:vAlign w:val="bottom"/>
                  <w:hideMark/>
                </w:tcPr>
                <w:p w:rsidR="00423DF8" w:rsidRPr="00A57C8E" w:rsidRDefault="00423DF8" w:rsidP="00FD2014">
                  <w:pPr>
                    <w:spacing w:after="0" w:line="240" w:lineRule="auto"/>
                    <w:jc w:val="both"/>
                    <w:rPr>
                      <w:rFonts w:ascii="Segoe UI" w:eastAsia="Times New Roman" w:hAnsi="Segoe UI" w:cs="Segoe UI"/>
                      <w:color w:val="000000"/>
                      <w:sz w:val="20"/>
                      <w:szCs w:val="20"/>
                      <w:lang w:eastAsia="el-GR"/>
                    </w:rPr>
                  </w:pPr>
                  <w:r w:rsidRPr="00A57C8E">
                    <w:rPr>
                      <w:rFonts w:ascii="Segoe UI" w:eastAsia="Times New Roman" w:hAnsi="Segoe UI" w:cs="Segoe UI"/>
                      <w:color w:val="000000"/>
                      <w:sz w:val="20"/>
                      <w:szCs w:val="20"/>
                      <w:lang w:eastAsia="el-GR"/>
                    </w:rPr>
                    <w:t> </w:t>
                  </w:r>
                </w:p>
              </w:tc>
            </w:tr>
            <w:tr w:rsidR="00423DF8" w:rsidRPr="001B41A2" w:rsidTr="00423DF8">
              <w:trPr>
                <w:trHeight w:val="315"/>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b/>
                      <w:bCs/>
                      <w:color w:val="000000"/>
                      <w:sz w:val="20"/>
                      <w:szCs w:val="20"/>
                      <w:lang w:eastAsia="el-GR"/>
                    </w:rPr>
                    <w:t xml:space="preserve">O    </w:t>
                  </w:r>
                  <w:r w:rsidRPr="001B41A2">
                    <w:rPr>
                      <w:rFonts w:ascii="Segoe UI" w:eastAsia="Times New Roman" w:hAnsi="Segoe UI" w:cs="Segoe UI"/>
                      <w:color w:val="000000"/>
                      <w:sz w:val="20"/>
                      <w:szCs w:val="20"/>
                      <w:lang w:eastAsia="el-GR"/>
                    </w:rPr>
                    <w:t xml:space="preserve"> (ΕΥΚΑΙΡΙΕΣ)</w:t>
                  </w:r>
                </w:p>
              </w:tc>
              <w:tc>
                <w:tcPr>
                  <w:tcW w:w="306" w:type="pct"/>
                  <w:tcBorders>
                    <w:top w:val="nil"/>
                    <w:left w:val="nil"/>
                    <w:bottom w:val="single" w:sz="8" w:space="0" w:color="FFFFFF"/>
                    <w:right w:val="single" w:sz="8" w:space="0" w:color="FFFFFF"/>
                  </w:tcBorders>
                  <w:shd w:val="clear" w:color="000000" w:fill="376091"/>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S-O</w:t>
                  </w:r>
                </w:p>
              </w:tc>
              <w:tc>
                <w:tcPr>
                  <w:tcW w:w="442" w:type="pct"/>
                  <w:tcBorders>
                    <w:top w:val="nil"/>
                    <w:left w:val="nil"/>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S1</w:t>
                  </w:r>
                </w:p>
              </w:tc>
              <w:tc>
                <w:tcPr>
                  <w:tcW w:w="381" w:type="pct"/>
                  <w:tcBorders>
                    <w:top w:val="nil"/>
                    <w:left w:val="nil"/>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S2</w:t>
                  </w:r>
                </w:p>
              </w:tc>
              <w:tc>
                <w:tcPr>
                  <w:tcW w:w="381" w:type="pct"/>
                  <w:tcBorders>
                    <w:top w:val="nil"/>
                    <w:left w:val="single" w:sz="8" w:space="0" w:color="FFFFFF"/>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S3</w:t>
                  </w:r>
                </w:p>
              </w:tc>
              <w:tc>
                <w:tcPr>
                  <w:tcW w:w="381" w:type="pct"/>
                  <w:tcBorders>
                    <w:top w:val="nil"/>
                    <w:left w:val="nil"/>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S4</w:t>
                  </w:r>
                </w:p>
              </w:tc>
              <w:tc>
                <w:tcPr>
                  <w:tcW w:w="322" w:type="pct"/>
                  <w:tcBorders>
                    <w:top w:val="nil"/>
                    <w:left w:val="single" w:sz="8" w:space="0" w:color="FFFFFF"/>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S5</w:t>
                  </w:r>
                </w:p>
              </w:tc>
              <w:tc>
                <w:tcPr>
                  <w:tcW w:w="322" w:type="pct"/>
                  <w:tcBorders>
                    <w:top w:val="nil"/>
                    <w:left w:val="nil"/>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S6</w:t>
                  </w:r>
                </w:p>
              </w:tc>
              <w:tc>
                <w:tcPr>
                  <w:tcW w:w="324" w:type="pct"/>
                  <w:tcBorders>
                    <w:top w:val="nil"/>
                    <w:left w:val="nil"/>
                    <w:bottom w:val="single" w:sz="8" w:space="0" w:color="auto"/>
                    <w:right w:val="nil"/>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w:t>
                  </w:r>
                </w:p>
              </w:tc>
              <w:tc>
                <w:tcPr>
                  <w:tcW w:w="145" w:type="pct"/>
                  <w:vMerge w:val="restart"/>
                  <w:tcBorders>
                    <w:top w:val="nil"/>
                    <w:left w:val="single" w:sz="4" w:space="0" w:color="auto"/>
                    <w:bottom w:val="nil"/>
                    <w:right w:val="nil"/>
                  </w:tcBorders>
                  <w:shd w:val="clear" w:color="000000" w:fill="57C96D"/>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c>
                <w:tcPr>
                  <w:tcW w:w="336" w:type="pct"/>
                  <w:tcBorders>
                    <w:top w:val="single" w:sz="8" w:space="0" w:color="FFFFFF"/>
                    <w:left w:val="single" w:sz="8" w:space="0" w:color="auto"/>
                    <w:bottom w:val="single" w:sz="8" w:space="0" w:color="FFFFFF"/>
                    <w:right w:val="single" w:sz="8" w:space="0" w:color="FFFFFF"/>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W-O</w:t>
                  </w:r>
                </w:p>
              </w:tc>
              <w:tc>
                <w:tcPr>
                  <w:tcW w:w="381" w:type="pct"/>
                  <w:tcBorders>
                    <w:top w:val="single" w:sz="8" w:space="0" w:color="auto"/>
                    <w:left w:val="nil"/>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W1</w:t>
                  </w:r>
                </w:p>
              </w:tc>
              <w:tc>
                <w:tcPr>
                  <w:tcW w:w="382" w:type="pct"/>
                  <w:tcBorders>
                    <w:top w:val="single" w:sz="8" w:space="0" w:color="auto"/>
                    <w:left w:val="single" w:sz="8" w:space="0" w:color="FFFFFF"/>
                    <w:bottom w:val="nil"/>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W2</w:t>
                  </w:r>
                </w:p>
              </w:tc>
              <w:tc>
                <w:tcPr>
                  <w:tcW w:w="383" w:type="pct"/>
                  <w:tcBorders>
                    <w:top w:val="nil"/>
                    <w:left w:val="nil"/>
                    <w:bottom w:val="single" w:sz="8" w:space="0" w:color="auto"/>
                    <w:right w:val="single" w:sz="8" w:space="0" w:color="auto"/>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FFFFFF"/>
                      <w:sz w:val="20"/>
                      <w:szCs w:val="20"/>
                      <w:lang w:eastAsia="el-GR"/>
                    </w:rPr>
                  </w:pPr>
                  <w:r w:rsidRPr="001B41A2">
                    <w:rPr>
                      <w:rFonts w:ascii="Segoe UI" w:eastAsia="Times New Roman" w:hAnsi="Segoe UI" w:cs="Segoe UI"/>
                      <w:color w:val="FFFFFF"/>
                      <w:sz w:val="20"/>
                      <w:szCs w:val="20"/>
                      <w:lang w:eastAsia="el-GR"/>
                    </w:rPr>
                    <w:t>%</w:t>
                  </w:r>
                </w:p>
              </w:tc>
            </w:tr>
            <w:tr w:rsidR="00423DF8" w:rsidRPr="001B41A2" w:rsidTr="00423DF8">
              <w:trPr>
                <w:trHeight w:val="510"/>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vMerge/>
                  <w:tcBorders>
                    <w:top w:val="nil"/>
                    <w:left w:val="single" w:sz="4" w:space="0" w:color="auto"/>
                    <w:bottom w:val="single" w:sz="4" w:space="0" w:color="000000"/>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06" w:type="pct"/>
                  <w:tcBorders>
                    <w:top w:val="nil"/>
                    <w:left w:val="nil"/>
                    <w:bottom w:val="single" w:sz="8" w:space="0" w:color="auto"/>
                    <w:right w:val="nil"/>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O1</w:t>
                  </w:r>
                </w:p>
              </w:tc>
              <w:tc>
                <w:tcPr>
                  <w:tcW w:w="442"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2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4"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76,7</w:t>
                  </w:r>
                </w:p>
              </w:tc>
              <w:tc>
                <w:tcPr>
                  <w:tcW w:w="145" w:type="pct"/>
                  <w:vMerge/>
                  <w:tcBorders>
                    <w:top w:val="nil"/>
                    <w:left w:val="single" w:sz="4" w:space="0" w:color="auto"/>
                    <w:bottom w:val="nil"/>
                    <w:right w:val="nil"/>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single" w:sz="8" w:space="0" w:color="auto"/>
                    <w:bottom w:val="single" w:sz="8" w:space="0" w:color="auto"/>
                    <w:right w:val="nil"/>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O1</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2"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3"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r>
            <w:tr w:rsidR="00423DF8" w:rsidRPr="001B41A2" w:rsidTr="00423DF8">
              <w:trPr>
                <w:trHeight w:val="555"/>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vMerge/>
                  <w:tcBorders>
                    <w:top w:val="nil"/>
                    <w:left w:val="single" w:sz="4" w:space="0" w:color="auto"/>
                    <w:bottom w:val="single" w:sz="4" w:space="0" w:color="000000"/>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06" w:type="pct"/>
                  <w:tcBorders>
                    <w:top w:val="nil"/>
                    <w:left w:val="nil"/>
                    <w:bottom w:val="single" w:sz="8" w:space="0" w:color="auto"/>
                    <w:right w:val="nil"/>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O2</w:t>
                  </w:r>
                </w:p>
              </w:tc>
              <w:tc>
                <w:tcPr>
                  <w:tcW w:w="442"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2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2" w:type="pct"/>
                  <w:tcBorders>
                    <w:top w:val="single" w:sz="4" w:space="0" w:color="auto"/>
                    <w:left w:val="single" w:sz="4" w:space="0" w:color="auto"/>
                    <w:bottom w:val="single" w:sz="4" w:space="0" w:color="auto"/>
                    <w:right w:val="single" w:sz="4" w:space="0" w:color="auto"/>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4"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76,7</w:t>
                  </w:r>
                </w:p>
              </w:tc>
              <w:tc>
                <w:tcPr>
                  <w:tcW w:w="145" w:type="pct"/>
                  <w:vMerge/>
                  <w:tcBorders>
                    <w:top w:val="nil"/>
                    <w:left w:val="single" w:sz="4" w:space="0" w:color="auto"/>
                    <w:bottom w:val="nil"/>
                    <w:right w:val="nil"/>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single" w:sz="8" w:space="0" w:color="auto"/>
                    <w:bottom w:val="single" w:sz="8" w:space="0" w:color="auto"/>
                    <w:right w:val="nil"/>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O2</w:t>
                  </w:r>
                </w:p>
              </w:tc>
              <w:tc>
                <w:tcPr>
                  <w:tcW w:w="381"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2" w:type="pct"/>
                  <w:tcBorders>
                    <w:top w:val="single" w:sz="4" w:space="0" w:color="auto"/>
                    <w:left w:val="single" w:sz="4" w:space="0" w:color="auto"/>
                    <w:bottom w:val="single" w:sz="4" w:space="0" w:color="auto"/>
                    <w:right w:val="single" w:sz="4" w:space="0" w:color="auto"/>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383"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r>
            <w:tr w:rsidR="00423DF8" w:rsidRPr="001B41A2" w:rsidTr="00423DF8">
              <w:trPr>
                <w:trHeight w:val="315"/>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vMerge/>
                  <w:tcBorders>
                    <w:top w:val="nil"/>
                    <w:left w:val="single" w:sz="4" w:space="0" w:color="auto"/>
                    <w:bottom w:val="single" w:sz="4" w:space="0" w:color="000000"/>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06" w:type="pct"/>
                  <w:tcBorders>
                    <w:top w:val="nil"/>
                    <w:left w:val="single" w:sz="8" w:space="0" w:color="auto"/>
                    <w:bottom w:val="single" w:sz="8" w:space="0" w:color="auto"/>
                    <w:right w:val="single" w:sz="8" w:space="0" w:color="auto"/>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w:t>
                  </w:r>
                </w:p>
              </w:tc>
              <w:tc>
                <w:tcPr>
                  <w:tcW w:w="442"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c>
                <w:tcPr>
                  <w:tcW w:w="381"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c>
                <w:tcPr>
                  <w:tcW w:w="381"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c>
                <w:tcPr>
                  <w:tcW w:w="381"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c>
                <w:tcPr>
                  <w:tcW w:w="322"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22"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24" w:type="pct"/>
                  <w:tcBorders>
                    <w:top w:val="nil"/>
                    <w:left w:val="nil"/>
                    <w:bottom w:val="single" w:sz="8" w:space="0" w:color="auto"/>
                    <w:right w:val="single" w:sz="8" w:space="0" w:color="auto"/>
                  </w:tcBorders>
                  <w:shd w:val="clear" w:color="000000" w:fill="FFFFFF"/>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76,7</w:t>
                  </w:r>
                </w:p>
              </w:tc>
              <w:tc>
                <w:tcPr>
                  <w:tcW w:w="145" w:type="pct"/>
                  <w:vMerge/>
                  <w:tcBorders>
                    <w:top w:val="nil"/>
                    <w:left w:val="single" w:sz="4" w:space="0" w:color="auto"/>
                    <w:bottom w:val="nil"/>
                    <w:right w:val="nil"/>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single" w:sz="8" w:space="0" w:color="auto"/>
                    <w:bottom w:val="single" w:sz="8" w:space="0" w:color="auto"/>
                    <w:right w:val="single" w:sz="8" w:space="0" w:color="auto"/>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w:t>
                  </w:r>
                </w:p>
              </w:tc>
              <w:tc>
                <w:tcPr>
                  <w:tcW w:w="381"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c>
                <w:tcPr>
                  <w:tcW w:w="382"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100,0</w:t>
                  </w:r>
                </w:p>
              </w:tc>
              <w:tc>
                <w:tcPr>
                  <w:tcW w:w="383" w:type="pct"/>
                  <w:tcBorders>
                    <w:top w:val="nil"/>
                    <w:left w:val="nil"/>
                    <w:bottom w:val="single" w:sz="8" w:space="0" w:color="auto"/>
                    <w:right w:val="single" w:sz="8" w:space="0" w:color="auto"/>
                  </w:tcBorders>
                  <w:shd w:val="clear" w:color="000000" w:fill="FFFFFF"/>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100,0</w:t>
                  </w:r>
                </w:p>
              </w:tc>
            </w:tr>
            <w:tr w:rsidR="00423DF8" w:rsidRPr="001B41A2" w:rsidTr="00423DF8">
              <w:trPr>
                <w:trHeight w:val="315"/>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tcBorders>
                    <w:top w:val="nil"/>
                    <w:left w:val="nil"/>
                    <w:bottom w:val="single" w:sz="4" w:space="0" w:color="auto"/>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c>
                <w:tcPr>
                  <w:tcW w:w="2859" w:type="pct"/>
                  <w:gridSpan w:val="8"/>
                  <w:tcBorders>
                    <w:top w:val="single" w:sz="4" w:space="0" w:color="auto"/>
                    <w:left w:val="single" w:sz="4" w:space="0" w:color="auto"/>
                    <w:bottom w:val="nil"/>
                    <w:right w:val="single" w:sz="4" w:space="0" w:color="000000"/>
                  </w:tcBorders>
                  <w:shd w:val="clear" w:color="000000" w:fill="57C96D"/>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c>
                <w:tcPr>
                  <w:tcW w:w="145" w:type="pct"/>
                  <w:vMerge/>
                  <w:tcBorders>
                    <w:top w:val="nil"/>
                    <w:left w:val="single" w:sz="4" w:space="0" w:color="auto"/>
                    <w:bottom w:val="nil"/>
                    <w:right w:val="nil"/>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1484" w:type="pct"/>
                  <w:gridSpan w:val="4"/>
                  <w:tcBorders>
                    <w:top w:val="single" w:sz="4" w:space="0" w:color="auto"/>
                    <w:left w:val="nil"/>
                    <w:bottom w:val="nil"/>
                    <w:right w:val="nil"/>
                  </w:tcBorders>
                  <w:shd w:val="clear" w:color="000000" w:fill="57C96D"/>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r>
            <w:tr w:rsidR="00423DF8" w:rsidRPr="001B41A2" w:rsidTr="00423DF8">
              <w:trPr>
                <w:trHeight w:val="390"/>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vMerge w:val="restart"/>
                  <w:tcBorders>
                    <w:top w:val="nil"/>
                    <w:left w:val="single" w:sz="4" w:space="0" w:color="auto"/>
                    <w:bottom w:val="nil"/>
                    <w:right w:val="single" w:sz="4" w:space="0" w:color="auto"/>
                  </w:tcBorders>
                  <w:shd w:val="clear" w:color="auto" w:fill="auto"/>
                  <w:noWrap/>
                  <w:textDirection w:val="btLr"/>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b/>
                      <w:bCs/>
                      <w:color w:val="000000"/>
                      <w:sz w:val="20"/>
                      <w:szCs w:val="20"/>
                      <w:lang w:eastAsia="el-GR"/>
                    </w:rPr>
                    <w:t xml:space="preserve">T  </w:t>
                  </w:r>
                  <w:r w:rsidRPr="001B41A2">
                    <w:rPr>
                      <w:rFonts w:ascii="Segoe UI" w:eastAsia="Times New Roman" w:hAnsi="Segoe UI" w:cs="Segoe UI"/>
                      <w:color w:val="000000"/>
                      <w:sz w:val="20"/>
                      <w:szCs w:val="20"/>
                      <w:lang w:eastAsia="el-GR"/>
                    </w:rPr>
                    <w:t>(ΑΠΕΙΛΕΣ)</w:t>
                  </w:r>
                </w:p>
              </w:tc>
              <w:tc>
                <w:tcPr>
                  <w:tcW w:w="306" w:type="pct"/>
                  <w:tcBorders>
                    <w:top w:val="single" w:sz="8" w:space="0" w:color="FFFFFF"/>
                    <w:left w:val="nil"/>
                    <w:bottom w:val="single" w:sz="8" w:space="0" w:color="FFFFFF"/>
                    <w:right w:val="single" w:sz="8" w:space="0" w:color="FFFFFF"/>
                  </w:tcBorders>
                  <w:shd w:val="clear" w:color="000000" w:fill="FF0000"/>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S-T</w:t>
                  </w:r>
                </w:p>
              </w:tc>
              <w:tc>
                <w:tcPr>
                  <w:tcW w:w="442" w:type="pct"/>
                  <w:tcBorders>
                    <w:top w:val="nil"/>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S1</w:t>
                  </w:r>
                </w:p>
              </w:tc>
              <w:tc>
                <w:tcPr>
                  <w:tcW w:w="381" w:type="pct"/>
                  <w:tcBorders>
                    <w:top w:val="nil"/>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S2</w:t>
                  </w:r>
                </w:p>
              </w:tc>
              <w:tc>
                <w:tcPr>
                  <w:tcW w:w="381" w:type="pct"/>
                  <w:tcBorders>
                    <w:top w:val="nil"/>
                    <w:left w:val="single" w:sz="8" w:space="0" w:color="FFFFFF"/>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S3</w:t>
                  </w:r>
                </w:p>
              </w:tc>
              <w:tc>
                <w:tcPr>
                  <w:tcW w:w="381" w:type="pct"/>
                  <w:tcBorders>
                    <w:top w:val="nil"/>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S4</w:t>
                  </w:r>
                </w:p>
              </w:tc>
              <w:tc>
                <w:tcPr>
                  <w:tcW w:w="322" w:type="pct"/>
                  <w:tcBorders>
                    <w:top w:val="nil"/>
                    <w:left w:val="single" w:sz="8" w:space="0" w:color="FFFFFF"/>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S5</w:t>
                  </w:r>
                </w:p>
              </w:tc>
              <w:tc>
                <w:tcPr>
                  <w:tcW w:w="322" w:type="pct"/>
                  <w:tcBorders>
                    <w:top w:val="nil"/>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S6</w:t>
                  </w:r>
                </w:p>
              </w:tc>
              <w:tc>
                <w:tcPr>
                  <w:tcW w:w="324" w:type="pct"/>
                  <w:tcBorders>
                    <w:top w:val="single" w:sz="8" w:space="0" w:color="auto"/>
                    <w:left w:val="nil"/>
                    <w:bottom w:val="single" w:sz="8" w:space="0" w:color="auto"/>
                    <w:right w:val="nil"/>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w:t>
                  </w:r>
                </w:p>
              </w:tc>
              <w:tc>
                <w:tcPr>
                  <w:tcW w:w="145" w:type="pct"/>
                  <w:vMerge w:val="restart"/>
                  <w:tcBorders>
                    <w:top w:val="nil"/>
                    <w:left w:val="single" w:sz="4" w:space="0" w:color="auto"/>
                    <w:bottom w:val="nil"/>
                    <w:right w:val="single" w:sz="8" w:space="0" w:color="auto"/>
                  </w:tcBorders>
                  <w:shd w:val="clear" w:color="000000" w:fill="57C96D"/>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c>
                <w:tcPr>
                  <w:tcW w:w="336" w:type="pct"/>
                  <w:tcBorders>
                    <w:top w:val="single" w:sz="8" w:space="0" w:color="FFFFFF"/>
                    <w:left w:val="nil"/>
                    <w:bottom w:val="single" w:sz="8" w:space="0" w:color="FFFFFF"/>
                    <w:right w:val="single" w:sz="8" w:space="0" w:color="FFFFFF"/>
                  </w:tcBorders>
                  <w:shd w:val="clear" w:color="000000" w:fill="FFC000"/>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W-T</w:t>
                  </w:r>
                </w:p>
              </w:tc>
              <w:tc>
                <w:tcPr>
                  <w:tcW w:w="381" w:type="pct"/>
                  <w:tcBorders>
                    <w:top w:val="single" w:sz="8" w:space="0" w:color="auto"/>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W1</w:t>
                  </w:r>
                </w:p>
              </w:tc>
              <w:tc>
                <w:tcPr>
                  <w:tcW w:w="382" w:type="pct"/>
                  <w:tcBorders>
                    <w:top w:val="single" w:sz="8" w:space="0" w:color="auto"/>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W2</w:t>
                  </w:r>
                </w:p>
              </w:tc>
              <w:tc>
                <w:tcPr>
                  <w:tcW w:w="383" w:type="pct"/>
                  <w:tcBorders>
                    <w:top w:val="single" w:sz="8" w:space="0" w:color="auto"/>
                    <w:left w:val="nil"/>
                    <w:bottom w:val="single" w:sz="8" w:space="0" w:color="auto"/>
                    <w:right w:val="single" w:sz="8" w:space="0" w:color="auto"/>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FFFFFF"/>
                      <w:sz w:val="20"/>
                      <w:szCs w:val="20"/>
                      <w:lang w:eastAsia="el-GR"/>
                    </w:rPr>
                  </w:pPr>
                  <w:r w:rsidRPr="001B41A2">
                    <w:rPr>
                      <w:rFonts w:ascii="Segoe UI" w:eastAsia="Times New Roman" w:hAnsi="Segoe UI" w:cs="Segoe UI"/>
                      <w:color w:val="FFFFFF"/>
                      <w:sz w:val="20"/>
                      <w:szCs w:val="20"/>
                      <w:lang w:eastAsia="el-GR"/>
                    </w:rPr>
                    <w:t>%</w:t>
                  </w:r>
                </w:p>
              </w:tc>
            </w:tr>
            <w:tr w:rsidR="00423DF8" w:rsidRPr="001B41A2" w:rsidTr="00423DF8">
              <w:trPr>
                <w:trHeight w:val="690"/>
              </w:trPr>
              <w:tc>
                <w:tcPr>
                  <w:tcW w:w="247" w:type="pct"/>
                  <w:vMerge/>
                  <w:tcBorders>
                    <w:top w:val="single" w:sz="4" w:space="0" w:color="auto"/>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p>
              </w:tc>
              <w:tc>
                <w:tcPr>
                  <w:tcW w:w="265" w:type="pct"/>
                  <w:vMerge/>
                  <w:tcBorders>
                    <w:top w:val="nil"/>
                    <w:left w:val="single" w:sz="4" w:space="0" w:color="auto"/>
                    <w:bottom w:val="nil"/>
                    <w:right w:val="single" w:sz="4" w:space="0" w:color="auto"/>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06" w:type="pct"/>
                  <w:tcBorders>
                    <w:top w:val="nil"/>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T1</w:t>
                  </w:r>
                </w:p>
              </w:tc>
              <w:tc>
                <w:tcPr>
                  <w:tcW w:w="442"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81"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81"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81"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2"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2"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24" w:type="pct"/>
                  <w:tcBorders>
                    <w:top w:val="nil"/>
                    <w:left w:val="single" w:sz="8" w:space="0" w:color="auto"/>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145" w:type="pct"/>
                  <w:vMerge/>
                  <w:tcBorders>
                    <w:top w:val="nil"/>
                    <w:left w:val="single" w:sz="4" w:space="0" w:color="auto"/>
                    <w:bottom w:val="nil"/>
                    <w:right w:val="single" w:sz="8" w:space="0" w:color="auto"/>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nil"/>
                    <w:bottom w:val="single" w:sz="8" w:space="0" w:color="auto"/>
                    <w:right w:val="single" w:sz="8" w:space="0" w:color="auto"/>
                  </w:tcBorders>
                  <w:shd w:val="clear" w:color="000000" w:fill="A5A5A5"/>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T1</w:t>
                  </w:r>
                </w:p>
              </w:tc>
              <w:tc>
                <w:tcPr>
                  <w:tcW w:w="381"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82"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0,3</w:t>
                  </w:r>
                </w:p>
              </w:tc>
              <w:tc>
                <w:tcPr>
                  <w:tcW w:w="383" w:type="pct"/>
                  <w:tcBorders>
                    <w:top w:val="nil"/>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r>
            <w:tr w:rsidR="00423DF8" w:rsidRPr="001B41A2" w:rsidTr="00423DF8">
              <w:trPr>
                <w:trHeight w:val="315"/>
              </w:trPr>
              <w:tc>
                <w:tcPr>
                  <w:tcW w:w="247"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265" w:type="pct"/>
                  <w:tcBorders>
                    <w:top w:val="single" w:sz="4" w:space="0" w:color="auto"/>
                    <w:left w:val="single" w:sz="4" w:space="0" w:color="auto"/>
                    <w:bottom w:val="single" w:sz="4" w:space="0" w:color="auto"/>
                    <w:right w:val="single" w:sz="8" w:space="0" w:color="auto"/>
                  </w:tcBorders>
                  <w:shd w:val="clear" w:color="auto" w:fill="auto"/>
                  <w:noWrap/>
                  <w:textDirection w:val="btLr"/>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 </w:t>
                  </w:r>
                </w:p>
              </w:tc>
              <w:tc>
                <w:tcPr>
                  <w:tcW w:w="306" w:type="pct"/>
                  <w:tcBorders>
                    <w:top w:val="nil"/>
                    <w:left w:val="nil"/>
                    <w:bottom w:val="single" w:sz="8" w:space="0" w:color="auto"/>
                    <w:right w:val="single" w:sz="8" w:space="0" w:color="auto"/>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w:t>
                  </w:r>
                </w:p>
              </w:tc>
              <w:tc>
                <w:tcPr>
                  <w:tcW w:w="442"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81"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81"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81"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22"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22"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24" w:type="pct"/>
                  <w:tcBorders>
                    <w:top w:val="nil"/>
                    <w:left w:val="nil"/>
                    <w:bottom w:val="single" w:sz="8" w:space="0" w:color="auto"/>
                    <w:right w:val="single" w:sz="8" w:space="0" w:color="auto"/>
                  </w:tcBorders>
                  <w:shd w:val="clear" w:color="000000" w:fill="FFFFFF"/>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30,0</w:t>
                  </w:r>
                </w:p>
              </w:tc>
              <w:tc>
                <w:tcPr>
                  <w:tcW w:w="145" w:type="pct"/>
                  <w:vMerge/>
                  <w:tcBorders>
                    <w:top w:val="nil"/>
                    <w:left w:val="single" w:sz="4" w:space="0" w:color="auto"/>
                    <w:bottom w:val="nil"/>
                    <w:right w:val="single" w:sz="8" w:space="0" w:color="auto"/>
                  </w:tcBorders>
                  <w:vAlign w:val="center"/>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nil"/>
                    <w:bottom w:val="single" w:sz="8" w:space="0" w:color="auto"/>
                    <w:right w:val="single" w:sz="8" w:space="0" w:color="auto"/>
                  </w:tcBorders>
                  <w:shd w:val="clear" w:color="000000" w:fill="5A5A5A"/>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w:t>
                  </w:r>
                </w:p>
              </w:tc>
              <w:tc>
                <w:tcPr>
                  <w:tcW w:w="381"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82" w:type="pct"/>
                  <w:tcBorders>
                    <w:top w:val="single" w:sz="8" w:space="0" w:color="auto"/>
                    <w:left w:val="nil"/>
                    <w:bottom w:val="single" w:sz="8" w:space="0" w:color="auto"/>
                    <w:right w:val="single" w:sz="8" w:space="0" w:color="auto"/>
                  </w:tcBorders>
                  <w:shd w:val="clear" w:color="000000" w:fill="CFE9D0"/>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30,0</w:t>
                  </w:r>
                </w:p>
              </w:tc>
              <w:tc>
                <w:tcPr>
                  <w:tcW w:w="383" w:type="pct"/>
                  <w:tcBorders>
                    <w:top w:val="nil"/>
                    <w:left w:val="nil"/>
                    <w:bottom w:val="single" w:sz="8" w:space="0" w:color="auto"/>
                    <w:right w:val="single" w:sz="8" w:space="0" w:color="auto"/>
                  </w:tcBorders>
                  <w:shd w:val="clear" w:color="000000" w:fill="FFFFFF"/>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30,0</w:t>
                  </w:r>
                </w:p>
              </w:tc>
            </w:tr>
            <w:tr w:rsidR="00423DF8" w:rsidRPr="001B41A2" w:rsidTr="00423DF8">
              <w:trPr>
                <w:trHeight w:val="300"/>
              </w:trPr>
              <w:tc>
                <w:tcPr>
                  <w:tcW w:w="247"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1013" w:type="pct"/>
                  <w:gridSpan w:val="3"/>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Βαθμοί συσχέτισης</w:t>
                  </w: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4"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145"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3"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r>
            <w:tr w:rsidR="00423DF8" w:rsidRPr="001B41A2" w:rsidTr="00423DF8">
              <w:trPr>
                <w:trHeight w:val="300"/>
              </w:trPr>
              <w:tc>
                <w:tcPr>
                  <w:tcW w:w="247"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265" w:type="pct"/>
                  <w:tcBorders>
                    <w:top w:val="nil"/>
                    <w:left w:val="nil"/>
                    <w:bottom w:val="nil"/>
                    <w:right w:val="nil"/>
                  </w:tcBorders>
                  <w:shd w:val="clear" w:color="000000" w:fill="38783B"/>
                  <w:noWrap/>
                  <w:vAlign w:val="bottom"/>
                  <w:hideMark/>
                </w:tcPr>
                <w:p w:rsidR="00423DF8" w:rsidRPr="001B41A2" w:rsidRDefault="00423DF8" w:rsidP="00FD2014">
                  <w:pPr>
                    <w:spacing w:after="0" w:line="240" w:lineRule="auto"/>
                    <w:jc w:val="both"/>
                    <w:rPr>
                      <w:rFonts w:ascii="Segoe UI" w:eastAsia="Times New Roman" w:hAnsi="Segoe UI" w:cs="Segoe UI"/>
                      <w:b/>
                      <w:bCs/>
                      <w:color w:val="FFFFFF"/>
                      <w:sz w:val="20"/>
                      <w:szCs w:val="20"/>
                      <w:lang w:eastAsia="el-GR"/>
                    </w:rPr>
                  </w:pPr>
                  <w:r w:rsidRPr="001B41A2">
                    <w:rPr>
                      <w:rFonts w:ascii="Segoe UI" w:eastAsia="Times New Roman" w:hAnsi="Segoe UI" w:cs="Segoe UI"/>
                      <w:b/>
                      <w:bCs/>
                      <w:color w:val="FFFFFF"/>
                      <w:sz w:val="20"/>
                      <w:szCs w:val="20"/>
                      <w:lang w:eastAsia="el-GR"/>
                    </w:rPr>
                    <w:t>1,0</w:t>
                  </w:r>
                </w:p>
              </w:tc>
              <w:tc>
                <w:tcPr>
                  <w:tcW w:w="748" w:type="pct"/>
                  <w:gridSpan w:val="2"/>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Μεγάλος</w:t>
                  </w: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4"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145"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3"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r>
            <w:tr w:rsidR="00423DF8" w:rsidRPr="001B41A2" w:rsidTr="00423DF8">
              <w:trPr>
                <w:trHeight w:val="300"/>
              </w:trPr>
              <w:tc>
                <w:tcPr>
                  <w:tcW w:w="247"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265" w:type="pct"/>
                  <w:tcBorders>
                    <w:top w:val="nil"/>
                    <w:left w:val="nil"/>
                    <w:bottom w:val="nil"/>
                    <w:right w:val="nil"/>
                  </w:tcBorders>
                  <w:shd w:val="clear" w:color="000000" w:fill="6ABA6E"/>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0,6</w:t>
                  </w:r>
                </w:p>
              </w:tc>
              <w:tc>
                <w:tcPr>
                  <w:tcW w:w="748" w:type="pct"/>
                  <w:gridSpan w:val="2"/>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Μέτριος</w:t>
                  </w: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4"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145"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3"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r>
            <w:tr w:rsidR="00423DF8" w:rsidRPr="001B41A2" w:rsidTr="00423DF8">
              <w:trPr>
                <w:trHeight w:val="300"/>
              </w:trPr>
              <w:tc>
                <w:tcPr>
                  <w:tcW w:w="247"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265" w:type="pct"/>
                  <w:tcBorders>
                    <w:top w:val="nil"/>
                    <w:left w:val="nil"/>
                    <w:bottom w:val="nil"/>
                    <w:right w:val="nil"/>
                  </w:tcBorders>
                  <w:shd w:val="clear" w:color="000000" w:fill="AEDAB0"/>
                  <w:noWrap/>
                  <w:vAlign w:val="bottom"/>
                  <w:hideMark/>
                </w:tcPr>
                <w:p w:rsidR="00423DF8" w:rsidRPr="001B41A2" w:rsidRDefault="00423DF8" w:rsidP="00FD2014">
                  <w:pPr>
                    <w:spacing w:after="0" w:line="240" w:lineRule="auto"/>
                    <w:jc w:val="both"/>
                    <w:rPr>
                      <w:rFonts w:ascii="Segoe UI" w:eastAsia="Times New Roman" w:hAnsi="Segoe UI" w:cs="Segoe UI"/>
                      <w:b/>
                      <w:bCs/>
                      <w:color w:val="000000"/>
                      <w:sz w:val="20"/>
                      <w:szCs w:val="20"/>
                      <w:lang w:eastAsia="el-GR"/>
                    </w:rPr>
                  </w:pPr>
                  <w:r w:rsidRPr="001B41A2">
                    <w:rPr>
                      <w:rFonts w:ascii="Segoe UI" w:eastAsia="Times New Roman" w:hAnsi="Segoe UI" w:cs="Segoe UI"/>
                      <w:b/>
                      <w:bCs/>
                      <w:color w:val="000000"/>
                      <w:sz w:val="20"/>
                      <w:szCs w:val="20"/>
                      <w:lang w:eastAsia="el-GR"/>
                    </w:rPr>
                    <w:t>0,3</w:t>
                  </w:r>
                </w:p>
              </w:tc>
              <w:tc>
                <w:tcPr>
                  <w:tcW w:w="748" w:type="pct"/>
                  <w:gridSpan w:val="2"/>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r w:rsidRPr="001B41A2">
                    <w:rPr>
                      <w:rFonts w:ascii="Segoe UI" w:eastAsia="Times New Roman" w:hAnsi="Segoe UI" w:cs="Segoe UI"/>
                      <w:color w:val="000000"/>
                      <w:sz w:val="20"/>
                      <w:szCs w:val="20"/>
                      <w:lang w:eastAsia="el-GR"/>
                    </w:rPr>
                    <w:t>Μικρός</w:t>
                  </w: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24"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145"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36"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1"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2"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c>
                <w:tcPr>
                  <w:tcW w:w="383" w:type="pct"/>
                  <w:tcBorders>
                    <w:top w:val="nil"/>
                    <w:left w:val="nil"/>
                    <w:bottom w:val="nil"/>
                    <w:right w:val="nil"/>
                  </w:tcBorders>
                  <w:shd w:val="clear" w:color="auto" w:fill="auto"/>
                  <w:noWrap/>
                  <w:vAlign w:val="bottom"/>
                  <w:hideMark/>
                </w:tcPr>
                <w:p w:rsidR="00423DF8" w:rsidRPr="001B41A2" w:rsidRDefault="00423DF8" w:rsidP="00FD2014">
                  <w:pPr>
                    <w:spacing w:after="0" w:line="240" w:lineRule="auto"/>
                    <w:jc w:val="both"/>
                    <w:rPr>
                      <w:rFonts w:ascii="Segoe UI" w:eastAsia="Times New Roman" w:hAnsi="Segoe UI" w:cs="Segoe UI"/>
                      <w:color w:val="000000"/>
                      <w:sz w:val="20"/>
                      <w:szCs w:val="20"/>
                      <w:lang w:eastAsia="el-GR"/>
                    </w:rPr>
                  </w:pPr>
                </w:p>
              </w:tc>
            </w:tr>
          </w:tbl>
          <w:p w:rsidR="00423DF8" w:rsidRDefault="00423DF8" w:rsidP="001E6CF0">
            <w:pPr>
              <w:pStyle w:val="Default"/>
              <w:rPr>
                <w:rFonts w:ascii="Segoe UI" w:hAnsi="Segoe UI" w:cs="Segoe UI"/>
                <w:sz w:val="20"/>
                <w:szCs w:val="20"/>
              </w:rPr>
            </w:pPr>
          </w:p>
          <w:p w:rsidR="00423DF8" w:rsidRPr="00423DF8" w:rsidRDefault="00423DF8" w:rsidP="00423DF8">
            <w:pPr>
              <w:pStyle w:val="Default"/>
              <w:tabs>
                <w:tab w:val="left" w:pos="284"/>
              </w:tabs>
              <w:rPr>
                <w:rFonts w:ascii="Segoe UI" w:hAnsi="Segoe UI" w:cs="Segoe UI"/>
                <w:b/>
                <w:i/>
                <w:iCs/>
                <w:sz w:val="20"/>
                <w:szCs w:val="20"/>
              </w:rPr>
            </w:pPr>
            <w:r w:rsidRPr="00423DF8">
              <w:rPr>
                <w:rFonts w:ascii="Segoe UI" w:hAnsi="Segoe UI" w:cs="Segoe UI"/>
                <w:b/>
                <w:i/>
                <w:iCs/>
                <w:sz w:val="20"/>
                <w:szCs w:val="20"/>
              </w:rPr>
              <w:t xml:space="preserve">Α) Τα Πλεονεκτήματα - Ευκαιρίες </w:t>
            </w:r>
            <w:r w:rsidRPr="00D324D8">
              <w:rPr>
                <w:rFonts w:ascii="Segoe UI" w:hAnsi="Segoe UI" w:cs="Segoe UI"/>
                <w:i/>
                <w:iCs/>
                <w:sz w:val="20"/>
                <w:szCs w:val="20"/>
              </w:rPr>
              <w:t>που παρουσιάζουν τους υψηλότερους βαθμούς συσχέτισης</w:t>
            </w:r>
          </w:p>
          <w:p w:rsidR="00423DF8" w:rsidRPr="001B41A2" w:rsidRDefault="00423DF8" w:rsidP="00423DF8">
            <w:pPr>
              <w:pStyle w:val="Default"/>
              <w:tabs>
                <w:tab w:val="left" w:pos="284"/>
              </w:tabs>
              <w:rPr>
                <w:rFonts w:ascii="Segoe UI" w:hAnsi="Segoe UI" w:cs="Segoe UI"/>
                <w:i/>
                <w:iCs/>
                <w:sz w:val="20"/>
                <w:szCs w:val="20"/>
              </w:rPr>
            </w:pPr>
          </w:p>
          <w:p w:rsidR="00423DF8" w:rsidRPr="001B41A2" w:rsidRDefault="00423DF8" w:rsidP="00423DF8">
            <w:pPr>
              <w:rPr>
                <w:rFonts w:ascii="Segoe UI" w:hAnsi="Segoe UI" w:cs="Segoe UI"/>
                <w:sz w:val="20"/>
                <w:szCs w:val="20"/>
              </w:rPr>
            </w:pPr>
            <w:r w:rsidRPr="001B41A2">
              <w:rPr>
                <w:rFonts w:ascii="Segoe UI" w:hAnsi="Segoe UI" w:cs="Segoe UI"/>
                <w:sz w:val="20"/>
                <w:szCs w:val="20"/>
              </w:rPr>
              <w:t>(Ι)Το πλεονέκτημα Π1 «</w:t>
            </w:r>
            <w:r w:rsidRPr="001B41A2">
              <w:rPr>
                <w:rFonts w:ascii="Segoe UI" w:hAnsi="Segoe UI" w:cs="Segoe UI"/>
                <w:bCs/>
                <w:iCs/>
                <w:sz w:val="20"/>
                <w:szCs w:val="20"/>
              </w:rPr>
              <w:t xml:space="preserve">Η περιοχή έχει πλούσια και ξεχωριστή - ιδιαίτερη πολιτιστική, ιστορική, θρησκευτική και αρχαιολογική κληρονομιά και πλούσιο </w:t>
            </w:r>
            <w:r w:rsidRPr="001B41A2">
              <w:rPr>
                <w:rFonts w:ascii="Segoe UI" w:hAnsi="Segoe UI" w:cs="Segoe UI"/>
                <w:sz w:val="20"/>
                <w:szCs w:val="20"/>
              </w:rPr>
              <w:t xml:space="preserve">δυναμικό υποδομών προς τουριστική αξιοποίηση.», παρουσιάζει υψηλή συσχέτιση με τις δύο ευκαιρίες: την Ε1 «Η δυνατότητα χρήσης ΤΠΕ (τεχνολογίες πληροφορικής και επικοινωνίας) δίνει ευκαιρίες στα μουσεία, συλλογές, επισκέψιμους χώρους (σπηλιά του Δράκου, Λιμναίος Οικισμός </w:t>
            </w:r>
            <w:proofErr w:type="spellStart"/>
            <w:r w:rsidRPr="001B41A2">
              <w:rPr>
                <w:rFonts w:ascii="Segoe UI" w:hAnsi="Segoe UI" w:cs="Segoe UI"/>
                <w:sz w:val="20"/>
                <w:szCs w:val="20"/>
              </w:rPr>
              <w:t>κ.λπ</w:t>
            </w:r>
            <w:proofErr w:type="spellEnd"/>
            <w:r w:rsidRPr="001B41A2">
              <w:rPr>
                <w:rFonts w:ascii="Segoe UI" w:hAnsi="Segoe UI" w:cs="Segoe UI"/>
                <w:sz w:val="20"/>
                <w:szCs w:val="20"/>
              </w:rPr>
              <w:t xml:space="preserve">). της περιοχής για την ανάδειξη του πλούσιου πολιτιστικού και φυσικού αποθέματος, για την ανάπτυξη του τουρισμού» και την Ε2 «Η ανάδειξη της πολιτιστικής κληρονομιάς της περιοχής μέσα από το τοπικό πρόγραμμα </w:t>
            </w:r>
            <w:r w:rsidRPr="001B41A2">
              <w:rPr>
                <w:rFonts w:ascii="Segoe UI" w:hAnsi="Segoe UI" w:cs="Segoe UI"/>
                <w:sz w:val="20"/>
                <w:szCs w:val="20"/>
                <w:lang w:val="en-US"/>
              </w:rPr>
              <w:t>Leader</w:t>
            </w:r>
            <w:r w:rsidRPr="001B41A2">
              <w:rPr>
                <w:rFonts w:ascii="Segoe UI" w:hAnsi="Segoe UI" w:cs="Segoe UI"/>
                <w:sz w:val="20"/>
                <w:szCs w:val="20"/>
              </w:rPr>
              <w:t xml:space="preserve">  και από καμπάνιες του Ελληνικού Οργανισμού Τουρισμού (ΕΟΤ)».Έτσι, ο συνδυασμός των σημαντικών αυτών ευκαιριών υποδεικνύουν την ανάγκη </w:t>
            </w:r>
            <w:r w:rsidRPr="001B41A2">
              <w:rPr>
                <w:rFonts w:ascii="Segoe UI" w:hAnsi="Segoe UI" w:cs="Segoe UI"/>
                <w:b/>
                <w:sz w:val="20"/>
                <w:szCs w:val="20"/>
              </w:rPr>
              <w:t>για ανάδειξη και προβολή της πλούσιας πολιτιστικής και φυσικής κληρονομιάς, καθώς και της τοπικής ταυτότητας</w:t>
            </w:r>
            <w:r w:rsidRPr="001B41A2">
              <w:rPr>
                <w:rFonts w:ascii="Segoe UI" w:hAnsi="Segoe UI" w:cs="Segoe UI"/>
                <w:sz w:val="20"/>
                <w:szCs w:val="20"/>
              </w:rPr>
              <w:t>.</w:t>
            </w:r>
          </w:p>
          <w:p w:rsidR="00423DF8" w:rsidRPr="001B41A2" w:rsidRDefault="00423DF8" w:rsidP="00423DF8">
            <w:pPr>
              <w:autoSpaceDE w:val="0"/>
              <w:autoSpaceDN w:val="0"/>
              <w:adjustRightInd w:val="0"/>
              <w:rPr>
                <w:rFonts w:ascii="Segoe UI" w:hAnsi="Segoe UI" w:cs="Segoe UI"/>
                <w:b/>
                <w:bCs/>
                <w:iCs/>
                <w:sz w:val="20"/>
                <w:szCs w:val="20"/>
              </w:rPr>
            </w:pPr>
            <w:r w:rsidRPr="001B41A2">
              <w:rPr>
                <w:rFonts w:ascii="Segoe UI" w:hAnsi="Segoe UI" w:cs="Segoe UI"/>
                <w:sz w:val="20"/>
                <w:szCs w:val="20"/>
              </w:rPr>
              <w:t>(ΙΙ)Το πλεονέκτημα Π2«Ο μεγάλος αριθμός πολιτιστικών εκδηλώσεων που λαμβάνουν χώρα σε όλη την περιοχή, συμβάλει στην κοινωνική συνοχή του τοπικού πληθυσμού και στην βελτίωση της ποιότητας ζωής.» και το πλεονέκτημα Π3</w:t>
            </w:r>
            <w:r w:rsidRPr="001B41A2">
              <w:rPr>
                <w:rFonts w:ascii="Segoe UI" w:hAnsi="Segoe UI" w:cs="Segoe UI"/>
                <w:bCs/>
                <w:iCs/>
                <w:sz w:val="20"/>
                <w:szCs w:val="20"/>
              </w:rPr>
              <w:t xml:space="preserve"> «Η γεωργική δραστηριότητα είναι άρρηκτα συνδεδεμένη με την τοπική παράδοση και τα ήθη και έθιμα, δημιουργώντας ένα ευνοϊκό περιβάλλον για την ανάπτυξη του τουρισμού της υπαίθρου» </w:t>
            </w:r>
            <w:r w:rsidRPr="001B41A2">
              <w:rPr>
                <w:rFonts w:ascii="Segoe UI" w:hAnsi="Segoe UI" w:cs="Segoe UI"/>
                <w:sz w:val="20"/>
                <w:szCs w:val="20"/>
              </w:rPr>
              <w:t xml:space="preserve">παρουσιάζουν υψηλή συσχέτιση με τις δύο ευκαιρίες: την Ε1 «Η δυνατότητα χρήσης ΤΠΕ (τεχνολογίες πληροφορικής και επικοινωνίας) δίνει ευκαιρίες στα μουσεία, συλλογές, επισκέψιμους χώρους (σπηλιά του Δράκου, Λιμναίος Οικισμός </w:t>
            </w:r>
            <w:proofErr w:type="spellStart"/>
            <w:r w:rsidRPr="001B41A2">
              <w:rPr>
                <w:rFonts w:ascii="Segoe UI" w:hAnsi="Segoe UI" w:cs="Segoe UI"/>
                <w:sz w:val="20"/>
                <w:szCs w:val="20"/>
              </w:rPr>
              <w:t>κ.λπ</w:t>
            </w:r>
            <w:proofErr w:type="spellEnd"/>
            <w:r w:rsidRPr="001B41A2">
              <w:rPr>
                <w:rFonts w:ascii="Segoe UI" w:hAnsi="Segoe UI" w:cs="Segoe UI"/>
                <w:sz w:val="20"/>
                <w:szCs w:val="20"/>
              </w:rPr>
              <w:t xml:space="preserve">). της περιοχής για την ανάδειξη του πλούσιου πολιτιστικού και φυσικού αποθέματος, για την ανάπτυξη του τουρισμού» και την Ε2 «Η ανάδειξη της πολιτιστικής κληρονομιάς της περιοχής μέσα από το τοπικό πρόγραμμα </w:t>
            </w:r>
            <w:r w:rsidRPr="001B41A2">
              <w:rPr>
                <w:rFonts w:ascii="Segoe UI" w:hAnsi="Segoe UI" w:cs="Segoe UI"/>
                <w:sz w:val="20"/>
                <w:szCs w:val="20"/>
                <w:lang w:val="en-US"/>
              </w:rPr>
              <w:t>Leader</w:t>
            </w:r>
            <w:r w:rsidRPr="001B41A2">
              <w:rPr>
                <w:rFonts w:ascii="Segoe UI" w:hAnsi="Segoe UI" w:cs="Segoe UI"/>
                <w:sz w:val="20"/>
                <w:szCs w:val="20"/>
              </w:rPr>
              <w:t xml:space="preserve">  και από καμπάνιες του Ελληνικού Οργανισμού Τουρισμού (ΕΟΤ)».Έτσι, ο συνδυασμός των σημαντικών αυτών πλεονεκτημάτων  δημιουργούν  την ανάγκη </w:t>
            </w:r>
            <w:r w:rsidRPr="001B41A2">
              <w:rPr>
                <w:rFonts w:ascii="Segoe UI" w:hAnsi="Segoe UI" w:cs="Segoe UI"/>
                <w:b/>
                <w:sz w:val="20"/>
                <w:szCs w:val="20"/>
              </w:rPr>
              <w:t>στήριξης εκδηλώσεων που αναδεικνύουν την ιδιαίτερη ταυτότητα και τα τοπικά προϊόντα της περιοχής.</w:t>
            </w:r>
          </w:p>
          <w:p w:rsidR="00423DF8" w:rsidRPr="001B41A2" w:rsidRDefault="00423DF8" w:rsidP="00423DF8">
            <w:pPr>
              <w:pStyle w:val="Default"/>
              <w:tabs>
                <w:tab w:val="left" w:pos="284"/>
              </w:tabs>
              <w:rPr>
                <w:rFonts w:ascii="Segoe UI" w:hAnsi="Segoe UI" w:cs="Segoe UI"/>
                <w:b/>
                <w:sz w:val="20"/>
                <w:szCs w:val="20"/>
              </w:rPr>
            </w:pPr>
          </w:p>
          <w:p w:rsidR="00423DF8" w:rsidRPr="00423DF8" w:rsidRDefault="00423DF8" w:rsidP="00423DF8">
            <w:pPr>
              <w:pStyle w:val="Default"/>
              <w:tabs>
                <w:tab w:val="left" w:pos="284"/>
              </w:tabs>
              <w:rPr>
                <w:rFonts w:ascii="Segoe UI" w:hAnsi="Segoe UI" w:cs="Segoe UI"/>
                <w:b/>
                <w:sz w:val="20"/>
                <w:szCs w:val="20"/>
              </w:rPr>
            </w:pPr>
            <w:r w:rsidRPr="00423DF8">
              <w:rPr>
                <w:rFonts w:ascii="Segoe UI" w:hAnsi="Segoe UI" w:cs="Segoe UI"/>
                <w:b/>
                <w:i/>
                <w:iCs/>
                <w:sz w:val="20"/>
                <w:szCs w:val="20"/>
              </w:rPr>
              <w:t xml:space="preserve">Β) Οι Αδυναμίες – Ευκαιρίες </w:t>
            </w:r>
            <w:r w:rsidRPr="00D324D8">
              <w:rPr>
                <w:rFonts w:ascii="Segoe UI" w:hAnsi="Segoe UI" w:cs="Segoe UI"/>
                <w:i/>
                <w:iCs/>
                <w:sz w:val="20"/>
                <w:szCs w:val="20"/>
              </w:rPr>
              <w:t>που παρουσιάζουν τους υψηλότερους βαθμούς συσχέτισης</w:t>
            </w:r>
          </w:p>
          <w:p w:rsidR="00423DF8" w:rsidRPr="001B41A2" w:rsidRDefault="00423DF8" w:rsidP="00423DF8">
            <w:pPr>
              <w:pStyle w:val="Default"/>
              <w:tabs>
                <w:tab w:val="left" w:pos="284"/>
              </w:tabs>
              <w:rPr>
                <w:rFonts w:ascii="Segoe UI" w:hAnsi="Segoe UI" w:cs="Segoe UI"/>
                <w:i/>
                <w:iCs/>
                <w:sz w:val="20"/>
                <w:szCs w:val="20"/>
              </w:rPr>
            </w:pPr>
          </w:p>
          <w:p w:rsidR="00423DF8" w:rsidRPr="001B41A2" w:rsidRDefault="00423DF8" w:rsidP="00423DF8">
            <w:pPr>
              <w:rPr>
                <w:rFonts w:ascii="Segoe UI" w:hAnsi="Segoe UI" w:cs="Segoe UI"/>
                <w:b/>
                <w:sz w:val="20"/>
                <w:szCs w:val="20"/>
              </w:rPr>
            </w:pPr>
            <w:r w:rsidRPr="001B41A2">
              <w:rPr>
                <w:rFonts w:ascii="Segoe UI" w:hAnsi="Segoe UI" w:cs="Segoe UI"/>
                <w:i/>
                <w:iCs/>
                <w:sz w:val="20"/>
                <w:szCs w:val="20"/>
              </w:rPr>
              <w:t>Η αδυναμία ΑΔ1</w:t>
            </w:r>
            <w:r w:rsidRPr="001B41A2">
              <w:rPr>
                <w:rFonts w:ascii="Segoe UI" w:hAnsi="Segoe UI" w:cs="Segoe UI"/>
                <w:sz w:val="20"/>
                <w:szCs w:val="20"/>
              </w:rPr>
              <w:t xml:space="preserve"> «Η έλλειψη οργανωμένου σχεδίου για την ανάδειξη και προβολή του πολιτιστικού αποθέματος της περιοχής» και η αδυναμία ΑΔ</w:t>
            </w:r>
            <w:r w:rsidRPr="001B41A2">
              <w:rPr>
                <w:rFonts w:ascii="Segoe UI" w:hAnsi="Segoe UI" w:cs="Segoe UI"/>
                <w:b/>
                <w:sz w:val="20"/>
                <w:szCs w:val="20"/>
              </w:rPr>
              <w:t>2 «</w:t>
            </w:r>
            <w:r w:rsidRPr="001B41A2">
              <w:rPr>
                <w:rFonts w:ascii="Segoe UI" w:hAnsi="Segoe UI" w:cs="Segoe UI"/>
                <w:sz w:val="20"/>
                <w:szCs w:val="20"/>
              </w:rPr>
              <w:t xml:space="preserve">Διάσπαρτα μνημεία σε απομακρυσμένες τοποθεσίες που χρήζουν αποκατάστασης» παρουσιάζουν υψηλή συσχέτιση με τις δύο ευκαιρίες: την Ε1 «Η δυνατότητα χρήσης ΤΠΕ (τεχνολογίες πληροφορικής και επικοινωνίας) δίνει ευκαιρίες στα μουσεία, συλλογές, επισκέψιμους χώρους (σπηλιά του Δράκου, Λιμναίος Οικισμός </w:t>
            </w:r>
            <w:proofErr w:type="spellStart"/>
            <w:r w:rsidRPr="001B41A2">
              <w:rPr>
                <w:rFonts w:ascii="Segoe UI" w:hAnsi="Segoe UI" w:cs="Segoe UI"/>
                <w:sz w:val="20"/>
                <w:szCs w:val="20"/>
              </w:rPr>
              <w:t>κ.λ.π</w:t>
            </w:r>
            <w:proofErr w:type="spellEnd"/>
            <w:r w:rsidRPr="001B41A2">
              <w:rPr>
                <w:rFonts w:ascii="Segoe UI" w:hAnsi="Segoe UI" w:cs="Segoe UI"/>
                <w:sz w:val="20"/>
                <w:szCs w:val="20"/>
              </w:rPr>
              <w:t xml:space="preserve">) της περιοχής για την ανάδειξη του πλούσιου πολιτιστικού και φυσικού αποθέματος, για την ανάπτυξη του τουρισμού» και την Ε2 «Η ανάδειξη της πολιτιστικής κληρονομιάς της περιοχής μέσα από το τοπικό πρόγραμμα </w:t>
            </w:r>
            <w:r w:rsidRPr="001B41A2">
              <w:rPr>
                <w:rFonts w:ascii="Segoe UI" w:hAnsi="Segoe UI" w:cs="Segoe UI"/>
                <w:sz w:val="20"/>
                <w:szCs w:val="20"/>
                <w:lang w:val="en-US"/>
              </w:rPr>
              <w:t>Leader</w:t>
            </w:r>
            <w:r w:rsidRPr="001B41A2">
              <w:rPr>
                <w:rFonts w:ascii="Segoe UI" w:hAnsi="Segoe UI" w:cs="Segoe UI"/>
                <w:sz w:val="20"/>
                <w:szCs w:val="20"/>
              </w:rPr>
              <w:t xml:space="preserve">  και από καμπάνιες του Ελληνικού Οργανισμού Τουρισμού (ΕΟΤ)». Δημιουργείται επομένως  </w:t>
            </w:r>
            <w:r w:rsidRPr="001B41A2">
              <w:rPr>
                <w:rFonts w:ascii="Segoe UI" w:hAnsi="Segoe UI" w:cs="Segoe UI"/>
                <w:b/>
                <w:sz w:val="20"/>
                <w:szCs w:val="20"/>
              </w:rPr>
              <w:t>η ανάγκη για αποκατάσταση και προβολή πολιτιστικών μνημείων έτσι ώστε να καταστούν επισκέψιμα.</w:t>
            </w:r>
          </w:p>
          <w:p w:rsidR="00423DF8" w:rsidRPr="001B41A2" w:rsidRDefault="00423DF8" w:rsidP="00423DF8">
            <w:pPr>
              <w:pStyle w:val="Default"/>
              <w:tabs>
                <w:tab w:val="left" w:pos="284"/>
              </w:tabs>
              <w:rPr>
                <w:rFonts w:ascii="Segoe UI" w:hAnsi="Segoe UI" w:cs="Segoe UI"/>
                <w:sz w:val="20"/>
                <w:szCs w:val="20"/>
              </w:rPr>
            </w:pPr>
          </w:p>
          <w:p w:rsidR="00423DF8" w:rsidRPr="001B41A2" w:rsidRDefault="00423DF8" w:rsidP="00423DF8">
            <w:pPr>
              <w:pStyle w:val="Default"/>
              <w:tabs>
                <w:tab w:val="left" w:pos="284"/>
              </w:tabs>
              <w:rPr>
                <w:rFonts w:ascii="Segoe UI" w:hAnsi="Segoe UI" w:cs="Segoe UI"/>
                <w:b/>
                <w:sz w:val="20"/>
                <w:szCs w:val="20"/>
              </w:rPr>
            </w:pPr>
            <w:r w:rsidRPr="001B41A2">
              <w:rPr>
                <w:rFonts w:ascii="Segoe UI" w:hAnsi="Segoe UI" w:cs="Segoe UI"/>
                <w:sz w:val="20"/>
                <w:szCs w:val="20"/>
              </w:rPr>
              <w:t>Από την παραπάνω ανάλυση συσχέτισης των δυνατών και αδύνατων σημείων με τις ευκαιρίες</w:t>
            </w:r>
            <w:r w:rsidRPr="001B41A2">
              <w:rPr>
                <w:rFonts w:ascii="Segoe UI" w:hAnsi="Segoe UI" w:cs="Segoe UI"/>
                <w:sz w:val="20"/>
                <w:szCs w:val="20"/>
              </w:rPr>
              <w:br/>
              <w:t>και τις απειλές παρουσιάζονται παρακάτω συγκεντρωτικά οι ανάγκες που προέκυψαν για τον</w:t>
            </w:r>
            <w:r w:rsidRPr="001B41A2">
              <w:rPr>
                <w:rFonts w:ascii="Segoe UI" w:hAnsi="Segoe UI" w:cs="Segoe UI"/>
                <w:sz w:val="20"/>
                <w:szCs w:val="20"/>
              </w:rPr>
              <w:br/>
              <w:t>ΘΣ-5.</w:t>
            </w:r>
          </w:p>
          <w:p w:rsidR="00423DF8" w:rsidRPr="001B41A2" w:rsidRDefault="00423DF8" w:rsidP="00423DF8">
            <w:pPr>
              <w:pStyle w:val="Default"/>
              <w:tabs>
                <w:tab w:val="left" w:pos="284"/>
              </w:tabs>
              <w:jc w:val="both"/>
              <w:rPr>
                <w:rFonts w:ascii="Segoe UI" w:hAnsi="Segoe UI" w:cs="Segoe UI"/>
                <w:b/>
                <w:sz w:val="20"/>
                <w:szCs w:val="20"/>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50"/>
              <w:gridCol w:w="709"/>
              <w:gridCol w:w="586"/>
              <w:gridCol w:w="6927"/>
            </w:tblGrid>
            <w:tr w:rsidR="00423DF8" w:rsidRPr="001B41A2" w:rsidTr="00D324D8">
              <w:tc>
                <w:tcPr>
                  <w:tcW w:w="2297" w:type="dxa"/>
                  <w:gridSpan w:val="3"/>
                  <w:shd w:val="clear" w:color="auto" w:fill="C6D9F1" w:themeFill="text2" w:themeFillTint="33"/>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rPr>
                    <w:t xml:space="preserve">ΠΕΡΙΟΧΗ </w:t>
                  </w:r>
                  <w:r w:rsidRPr="001B41A2">
                    <w:rPr>
                      <w:rFonts w:ascii="Segoe UI" w:hAnsi="Segoe UI" w:cs="Segoe UI"/>
                      <w:b/>
                      <w:sz w:val="20"/>
                      <w:szCs w:val="20"/>
                      <w:lang w:val="en-US"/>
                    </w:rPr>
                    <w:t>SWOT</w:t>
                  </w:r>
                </w:p>
              </w:tc>
              <w:tc>
                <w:tcPr>
                  <w:tcW w:w="586" w:type="dxa"/>
                  <w:shd w:val="clear" w:color="auto" w:fill="C6D9F1" w:themeFill="text2" w:themeFillTint="33"/>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A/A</w:t>
                  </w:r>
                </w:p>
              </w:tc>
              <w:tc>
                <w:tcPr>
                  <w:tcW w:w="6927" w:type="dxa"/>
                  <w:shd w:val="clear" w:color="auto" w:fill="C6D9F1" w:themeFill="text2" w:themeFillTint="33"/>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ΑΝΑΓΚΕΣ 5</w:t>
                  </w:r>
                  <w:r w:rsidRPr="001B41A2">
                    <w:rPr>
                      <w:rFonts w:ascii="Segoe UI" w:hAnsi="Segoe UI" w:cs="Segoe UI"/>
                      <w:b/>
                      <w:sz w:val="20"/>
                      <w:szCs w:val="20"/>
                      <w:vertAlign w:val="superscript"/>
                    </w:rPr>
                    <w:t>ΟΥ</w:t>
                  </w:r>
                  <w:r w:rsidRPr="001B41A2">
                    <w:rPr>
                      <w:rFonts w:ascii="Segoe UI" w:hAnsi="Segoe UI" w:cs="Segoe UI"/>
                      <w:b/>
                      <w:sz w:val="20"/>
                      <w:szCs w:val="20"/>
                    </w:rPr>
                    <w:t xml:space="preserve"> ΘΕΜΑΤΙΚΟΥ ΣΤΟΧΟΥ</w:t>
                  </w:r>
                </w:p>
              </w:tc>
            </w:tr>
            <w:tr w:rsidR="00423DF8" w:rsidRPr="001B41A2" w:rsidTr="00D324D8">
              <w:tc>
                <w:tcPr>
                  <w:tcW w:w="738" w:type="dxa"/>
                  <w:vMerge w:val="restart"/>
                  <w:shd w:val="clear" w:color="auto" w:fill="0070C0"/>
                  <w:vAlign w:val="center"/>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S-O</w:t>
                  </w:r>
                </w:p>
              </w:tc>
              <w:tc>
                <w:tcPr>
                  <w:tcW w:w="850" w:type="dxa"/>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S</w:t>
                  </w:r>
                  <w:r w:rsidRPr="001B41A2">
                    <w:rPr>
                      <w:rFonts w:ascii="Segoe UI" w:hAnsi="Segoe UI" w:cs="Segoe UI"/>
                      <w:b/>
                      <w:sz w:val="20"/>
                      <w:szCs w:val="20"/>
                    </w:rPr>
                    <w:t>:</w:t>
                  </w:r>
                  <w:r w:rsidRPr="001B41A2">
                    <w:rPr>
                      <w:rFonts w:ascii="Segoe UI" w:hAnsi="Segoe UI" w:cs="Segoe UI"/>
                      <w:b/>
                      <w:sz w:val="20"/>
                      <w:szCs w:val="20"/>
                      <w:lang w:val="en-US"/>
                    </w:rPr>
                    <w:t>1</w:t>
                  </w: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Ο:1,2</w:t>
                  </w: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1</w:t>
                  </w:r>
                </w:p>
              </w:tc>
              <w:tc>
                <w:tcPr>
                  <w:tcW w:w="6927" w:type="dxa"/>
                </w:tcPr>
                <w:p w:rsidR="00423DF8" w:rsidRPr="00423DF8" w:rsidRDefault="00423DF8" w:rsidP="00423DF8">
                  <w:pPr>
                    <w:pStyle w:val="Default"/>
                    <w:tabs>
                      <w:tab w:val="left" w:pos="284"/>
                    </w:tabs>
                    <w:rPr>
                      <w:rFonts w:ascii="Segoe UI" w:hAnsi="Segoe UI" w:cs="Segoe UI"/>
                      <w:sz w:val="20"/>
                      <w:szCs w:val="20"/>
                    </w:rPr>
                  </w:pPr>
                  <w:r w:rsidRPr="00423DF8">
                    <w:rPr>
                      <w:rFonts w:ascii="Segoe UI" w:hAnsi="Segoe UI" w:cs="Segoe UI"/>
                      <w:sz w:val="20"/>
                      <w:szCs w:val="20"/>
                    </w:rPr>
                    <w:t>Ανάδειξη και προβολή της πλούσιας πολιτιστικής και φυσικής κληρονομιάς, καθώς και της τοπικής ταυτότητας</w:t>
                  </w:r>
                </w:p>
              </w:tc>
            </w:tr>
            <w:tr w:rsidR="00423DF8" w:rsidRPr="001B41A2" w:rsidTr="00D324D8">
              <w:tc>
                <w:tcPr>
                  <w:tcW w:w="738" w:type="dxa"/>
                  <w:vMerge/>
                  <w:shd w:val="clear" w:color="auto" w:fill="0070C0"/>
                  <w:vAlign w:val="center"/>
                </w:tcPr>
                <w:p w:rsidR="00423DF8" w:rsidRPr="001B41A2" w:rsidRDefault="00423DF8" w:rsidP="00FD2014">
                  <w:pPr>
                    <w:pStyle w:val="Default"/>
                    <w:tabs>
                      <w:tab w:val="left" w:pos="284"/>
                    </w:tabs>
                    <w:jc w:val="both"/>
                    <w:rPr>
                      <w:rFonts w:ascii="Segoe UI" w:hAnsi="Segoe UI" w:cs="Segoe UI"/>
                      <w:b/>
                      <w:sz w:val="20"/>
                      <w:szCs w:val="20"/>
                    </w:rPr>
                  </w:pPr>
                </w:p>
              </w:tc>
              <w:tc>
                <w:tcPr>
                  <w:tcW w:w="850"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lang w:val="en-US"/>
                    </w:rPr>
                    <w:t>S</w:t>
                  </w:r>
                  <w:r w:rsidRPr="001B41A2">
                    <w:rPr>
                      <w:rFonts w:ascii="Segoe UI" w:hAnsi="Segoe UI" w:cs="Segoe UI"/>
                      <w:b/>
                      <w:sz w:val="20"/>
                      <w:szCs w:val="20"/>
                    </w:rPr>
                    <w:t>:2</w:t>
                  </w: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Ο:1,2</w:t>
                  </w: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2</w:t>
                  </w:r>
                </w:p>
              </w:tc>
              <w:tc>
                <w:tcPr>
                  <w:tcW w:w="6927" w:type="dxa"/>
                </w:tcPr>
                <w:p w:rsidR="00423DF8" w:rsidRPr="00423DF8" w:rsidRDefault="00423DF8" w:rsidP="00423DF8">
                  <w:pPr>
                    <w:pStyle w:val="Default"/>
                    <w:tabs>
                      <w:tab w:val="left" w:pos="284"/>
                    </w:tabs>
                    <w:rPr>
                      <w:rFonts w:ascii="Segoe UI" w:hAnsi="Segoe UI" w:cs="Segoe UI"/>
                      <w:sz w:val="20"/>
                      <w:szCs w:val="20"/>
                    </w:rPr>
                  </w:pPr>
                  <w:r w:rsidRPr="00423DF8">
                    <w:rPr>
                      <w:rFonts w:ascii="Segoe UI" w:hAnsi="Segoe UI" w:cs="Segoe UI"/>
                      <w:sz w:val="20"/>
                      <w:szCs w:val="20"/>
                    </w:rPr>
                    <w:t>Στήριξη εκδηλώσεων που αναδεικνύουν την ιδιαίτερη ταυτότητα και τα τοπικά προϊόντα της περιοχής.</w:t>
                  </w:r>
                </w:p>
              </w:tc>
            </w:tr>
            <w:tr w:rsidR="00423DF8" w:rsidRPr="001B41A2" w:rsidTr="00D324D8">
              <w:tc>
                <w:tcPr>
                  <w:tcW w:w="738" w:type="dxa"/>
                  <w:vMerge w:val="restart"/>
                  <w:shd w:val="clear" w:color="auto" w:fill="92D050"/>
                  <w:vAlign w:val="center"/>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W-O</w:t>
                  </w:r>
                </w:p>
              </w:tc>
              <w:tc>
                <w:tcPr>
                  <w:tcW w:w="850" w:type="dxa"/>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W</w:t>
                  </w:r>
                  <w:r w:rsidRPr="001B41A2">
                    <w:rPr>
                      <w:rFonts w:ascii="Segoe UI" w:hAnsi="Segoe UI" w:cs="Segoe UI"/>
                      <w:b/>
                      <w:sz w:val="20"/>
                      <w:szCs w:val="20"/>
                    </w:rPr>
                    <w:t>:</w:t>
                  </w:r>
                  <w:r w:rsidRPr="001B41A2">
                    <w:rPr>
                      <w:rFonts w:ascii="Segoe UI" w:hAnsi="Segoe UI" w:cs="Segoe UI"/>
                      <w:b/>
                      <w:sz w:val="20"/>
                      <w:szCs w:val="20"/>
                      <w:lang w:val="en-US"/>
                    </w:rPr>
                    <w:t>1,2</w:t>
                  </w: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Ο:1,2</w:t>
                  </w: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1</w:t>
                  </w:r>
                </w:p>
              </w:tc>
              <w:tc>
                <w:tcPr>
                  <w:tcW w:w="6927" w:type="dxa"/>
                </w:tcPr>
                <w:p w:rsidR="00423DF8" w:rsidRPr="00423DF8" w:rsidRDefault="00423DF8" w:rsidP="00423DF8">
                  <w:pPr>
                    <w:pStyle w:val="Default"/>
                    <w:tabs>
                      <w:tab w:val="left" w:pos="284"/>
                    </w:tabs>
                    <w:rPr>
                      <w:rFonts w:ascii="Segoe UI" w:hAnsi="Segoe UI" w:cs="Segoe UI"/>
                      <w:sz w:val="20"/>
                      <w:szCs w:val="20"/>
                    </w:rPr>
                  </w:pPr>
                  <w:r w:rsidRPr="00423DF8">
                    <w:rPr>
                      <w:rFonts w:ascii="Segoe UI" w:hAnsi="Segoe UI" w:cs="Segoe UI"/>
                      <w:sz w:val="20"/>
                      <w:szCs w:val="20"/>
                    </w:rPr>
                    <w:t>Αποκατάσταση και προβολή πολιτιστικών μνημείων έτσι ώστε να καταστούν επισκέψιμα.</w:t>
                  </w:r>
                </w:p>
              </w:tc>
            </w:tr>
            <w:tr w:rsidR="00423DF8" w:rsidRPr="001B41A2" w:rsidTr="00D324D8">
              <w:tc>
                <w:tcPr>
                  <w:tcW w:w="738" w:type="dxa"/>
                  <w:vMerge/>
                  <w:shd w:val="clear" w:color="auto" w:fill="92D050"/>
                  <w:vAlign w:val="center"/>
                </w:tcPr>
                <w:p w:rsidR="00423DF8" w:rsidRPr="001B41A2" w:rsidRDefault="00423DF8" w:rsidP="00FD2014">
                  <w:pPr>
                    <w:pStyle w:val="Default"/>
                    <w:tabs>
                      <w:tab w:val="left" w:pos="284"/>
                    </w:tabs>
                    <w:jc w:val="both"/>
                    <w:rPr>
                      <w:rFonts w:ascii="Segoe UI" w:hAnsi="Segoe UI" w:cs="Segoe UI"/>
                      <w:b/>
                      <w:sz w:val="20"/>
                      <w:szCs w:val="20"/>
                    </w:rPr>
                  </w:pPr>
                </w:p>
              </w:tc>
              <w:tc>
                <w:tcPr>
                  <w:tcW w:w="850" w:type="dxa"/>
                </w:tcPr>
                <w:p w:rsidR="00423DF8" w:rsidRPr="001B41A2" w:rsidRDefault="00423DF8" w:rsidP="00FD2014">
                  <w:pPr>
                    <w:pStyle w:val="Default"/>
                    <w:tabs>
                      <w:tab w:val="left" w:pos="284"/>
                    </w:tabs>
                    <w:jc w:val="both"/>
                    <w:rPr>
                      <w:rFonts w:ascii="Segoe UI" w:hAnsi="Segoe UI" w:cs="Segoe UI"/>
                      <w:b/>
                      <w:sz w:val="20"/>
                      <w:szCs w:val="20"/>
                    </w:rPr>
                  </w:pP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w:t>
                  </w:r>
                </w:p>
              </w:tc>
              <w:tc>
                <w:tcPr>
                  <w:tcW w:w="6927" w:type="dxa"/>
                </w:tcPr>
                <w:p w:rsidR="00423DF8" w:rsidRPr="00423DF8" w:rsidRDefault="00423DF8" w:rsidP="00423DF8">
                  <w:pPr>
                    <w:pStyle w:val="Default"/>
                    <w:tabs>
                      <w:tab w:val="left" w:pos="284"/>
                    </w:tabs>
                    <w:rPr>
                      <w:rFonts w:ascii="Segoe UI" w:hAnsi="Segoe UI" w:cs="Segoe UI"/>
                      <w:sz w:val="20"/>
                      <w:szCs w:val="20"/>
                    </w:rPr>
                  </w:pPr>
                  <w:r w:rsidRPr="00423DF8">
                    <w:rPr>
                      <w:rFonts w:ascii="Segoe UI" w:hAnsi="Segoe UI" w:cs="Segoe UI"/>
                      <w:sz w:val="20"/>
                      <w:szCs w:val="20"/>
                    </w:rPr>
                    <w:t>-</w:t>
                  </w:r>
                </w:p>
              </w:tc>
            </w:tr>
            <w:tr w:rsidR="00423DF8" w:rsidRPr="001B41A2" w:rsidTr="00D324D8">
              <w:tc>
                <w:tcPr>
                  <w:tcW w:w="738" w:type="dxa"/>
                  <w:vMerge w:val="restart"/>
                  <w:shd w:val="clear" w:color="auto" w:fill="F79646" w:themeFill="accent6"/>
                  <w:vAlign w:val="center"/>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S-T</w:t>
                  </w:r>
                </w:p>
              </w:tc>
              <w:tc>
                <w:tcPr>
                  <w:tcW w:w="850" w:type="dxa"/>
                </w:tcPr>
                <w:p w:rsidR="00423DF8" w:rsidRPr="001B41A2" w:rsidRDefault="00423DF8" w:rsidP="00FD2014">
                  <w:pPr>
                    <w:pStyle w:val="Default"/>
                    <w:tabs>
                      <w:tab w:val="left" w:pos="284"/>
                    </w:tabs>
                    <w:jc w:val="both"/>
                    <w:rPr>
                      <w:rFonts w:ascii="Segoe UI" w:hAnsi="Segoe UI" w:cs="Segoe UI"/>
                      <w:b/>
                      <w:sz w:val="20"/>
                      <w:szCs w:val="20"/>
                    </w:rPr>
                  </w:pP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w:t>
                  </w:r>
                </w:p>
              </w:tc>
              <w:tc>
                <w:tcPr>
                  <w:tcW w:w="6927" w:type="dxa"/>
                </w:tcPr>
                <w:p w:rsidR="00423DF8" w:rsidRPr="00423DF8" w:rsidRDefault="00423DF8" w:rsidP="00FD2014">
                  <w:pPr>
                    <w:pStyle w:val="Default"/>
                    <w:tabs>
                      <w:tab w:val="left" w:pos="284"/>
                    </w:tabs>
                    <w:jc w:val="both"/>
                    <w:rPr>
                      <w:rFonts w:ascii="Segoe UI" w:hAnsi="Segoe UI" w:cs="Segoe UI"/>
                      <w:sz w:val="20"/>
                      <w:szCs w:val="20"/>
                    </w:rPr>
                  </w:pPr>
                  <w:r w:rsidRPr="00423DF8">
                    <w:rPr>
                      <w:rFonts w:ascii="Segoe UI" w:hAnsi="Segoe UI" w:cs="Segoe UI"/>
                      <w:sz w:val="20"/>
                      <w:szCs w:val="20"/>
                    </w:rPr>
                    <w:t>-</w:t>
                  </w:r>
                </w:p>
              </w:tc>
            </w:tr>
            <w:tr w:rsidR="00423DF8" w:rsidRPr="001B41A2" w:rsidTr="00D324D8">
              <w:tc>
                <w:tcPr>
                  <w:tcW w:w="738" w:type="dxa"/>
                  <w:vMerge/>
                  <w:shd w:val="clear" w:color="auto" w:fill="F79646" w:themeFill="accent6"/>
                  <w:vAlign w:val="center"/>
                </w:tcPr>
                <w:p w:rsidR="00423DF8" w:rsidRPr="001B41A2" w:rsidRDefault="00423DF8" w:rsidP="00FD2014">
                  <w:pPr>
                    <w:pStyle w:val="Default"/>
                    <w:tabs>
                      <w:tab w:val="left" w:pos="284"/>
                    </w:tabs>
                    <w:jc w:val="both"/>
                    <w:rPr>
                      <w:rFonts w:ascii="Segoe UI" w:hAnsi="Segoe UI" w:cs="Segoe UI"/>
                      <w:b/>
                      <w:sz w:val="20"/>
                      <w:szCs w:val="20"/>
                    </w:rPr>
                  </w:pPr>
                </w:p>
              </w:tc>
              <w:tc>
                <w:tcPr>
                  <w:tcW w:w="850" w:type="dxa"/>
                </w:tcPr>
                <w:p w:rsidR="00423DF8" w:rsidRPr="001B41A2" w:rsidRDefault="00423DF8" w:rsidP="00FD2014">
                  <w:pPr>
                    <w:pStyle w:val="Default"/>
                    <w:tabs>
                      <w:tab w:val="left" w:pos="284"/>
                    </w:tabs>
                    <w:jc w:val="both"/>
                    <w:rPr>
                      <w:rFonts w:ascii="Segoe UI" w:hAnsi="Segoe UI" w:cs="Segoe UI"/>
                      <w:b/>
                      <w:sz w:val="20"/>
                      <w:szCs w:val="20"/>
                    </w:rPr>
                  </w:pP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w:t>
                  </w:r>
                </w:p>
              </w:tc>
              <w:tc>
                <w:tcPr>
                  <w:tcW w:w="6927" w:type="dxa"/>
                </w:tcPr>
                <w:p w:rsidR="00423DF8" w:rsidRPr="00423DF8" w:rsidRDefault="00423DF8" w:rsidP="00FD2014">
                  <w:pPr>
                    <w:pStyle w:val="Default"/>
                    <w:tabs>
                      <w:tab w:val="left" w:pos="284"/>
                    </w:tabs>
                    <w:jc w:val="both"/>
                    <w:rPr>
                      <w:rFonts w:ascii="Segoe UI" w:hAnsi="Segoe UI" w:cs="Segoe UI"/>
                      <w:sz w:val="20"/>
                      <w:szCs w:val="20"/>
                    </w:rPr>
                  </w:pPr>
                  <w:r w:rsidRPr="00423DF8">
                    <w:rPr>
                      <w:rFonts w:ascii="Segoe UI" w:hAnsi="Segoe UI" w:cs="Segoe UI"/>
                      <w:sz w:val="20"/>
                      <w:szCs w:val="20"/>
                    </w:rPr>
                    <w:t>-</w:t>
                  </w:r>
                </w:p>
              </w:tc>
            </w:tr>
            <w:tr w:rsidR="00423DF8" w:rsidRPr="001B41A2" w:rsidTr="00D324D8">
              <w:tc>
                <w:tcPr>
                  <w:tcW w:w="738" w:type="dxa"/>
                  <w:vMerge w:val="restart"/>
                  <w:shd w:val="clear" w:color="auto" w:fill="FFFF00"/>
                  <w:vAlign w:val="center"/>
                </w:tcPr>
                <w:p w:rsidR="00423DF8" w:rsidRPr="001B41A2" w:rsidRDefault="00423DF8" w:rsidP="00FD2014">
                  <w:pPr>
                    <w:pStyle w:val="Default"/>
                    <w:tabs>
                      <w:tab w:val="left" w:pos="284"/>
                    </w:tabs>
                    <w:jc w:val="both"/>
                    <w:rPr>
                      <w:rFonts w:ascii="Segoe UI" w:hAnsi="Segoe UI" w:cs="Segoe UI"/>
                      <w:b/>
                      <w:sz w:val="20"/>
                      <w:szCs w:val="20"/>
                      <w:lang w:val="en-US"/>
                    </w:rPr>
                  </w:pPr>
                  <w:r w:rsidRPr="001B41A2">
                    <w:rPr>
                      <w:rFonts w:ascii="Segoe UI" w:hAnsi="Segoe UI" w:cs="Segoe UI"/>
                      <w:b/>
                      <w:sz w:val="20"/>
                      <w:szCs w:val="20"/>
                      <w:lang w:val="en-US"/>
                    </w:rPr>
                    <w:t>W-T</w:t>
                  </w:r>
                </w:p>
              </w:tc>
              <w:tc>
                <w:tcPr>
                  <w:tcW w:w="850" w:type="dxa"/>
                </w:tcPr>
                <w:p w:rsidR="00423DF8" w:rsidRPr="001B41A2" w:rsidRDefault="00423DF8" w:rsidP="00FD2014">
                  <w:pPr>
                    <w:pStyle w:val="Default"/>
                    <w:tabs>
                      <w:tab w:val="left" w:pos="284"/>
                    </w:tabs>
                    <w:jc w:val="both"/>
                    <w:rPr>
                      <w:rFonts w:ascii="Segoe UI" w:hAnsi="Segoe UI" w:cs="Segoe UI"/>
                      <w:b/>
                      <w:sz w:val="20"/>
                      <w:szCs w:val="20"/>
                    </w:rPr>
                  </w:pP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w:t>
                  </w:r>
                </w:p>
              </w:tc>
              <w:tc>
                <w:tcPr>
                  <w:tcW w:w="6927" w:type="dxa"/>
                </w:tcPr>
                <w:p w:rsidR="00423DF8" w:rsidRPr="00423DF8" w:rsidRDefault="00423DF8" w:rsidP="00FD2014">
                  <w:pPr>
                    <w:pStyle w:val="Default"/>
                    <w:tabs>
                      <w:tab w:val="left" w:pos="284"/>
                    </w:tabs>
                    <w:jc w:val="both"/>
                    <w:rPr>
                      <w:rFonts w:ascii="Segoe UI" w:hAnsi="Segoe UI" w:cs="Segoe UI"/>
                      <w:sz w:val="20"/>
                      <w:szCs w:val="20"/>
                    </w:rPr>
                  </w:pPr>
                  <w:r w:rsidRPr="00423DF8">
                    <w:rPr>
                      <w:rFonts w:ascii="Segoe UI" w:hAnsi="Segoe UI" w:cs="Segoe UI"/>
                      <w:sz w:val="20"/>
                      <w:szCs w:val="20"/>
                    </w:rPr>
                    <w:t>-</w:t>
                  </w:r>
                </w:p>
              </w:tc>
            </w:tr>
            <w:tr w:rsidR="00423DF8" w:rsidRPr="001B41A2" w:rsidTr="00D324D8">
              <w:tc>
                <w:tcPr>
                  <w:tcW w:w="738" w:type="dxa"/>
                  <w:vMerge/>
                  <w:shd w:val="clear" w:color="auto" w:fill="FFFF00"/>
                </w:tcPr>
                <w:p w:rsidR="00423DF8" w:rsidRPr="001B41A2" w:rsidRDefault="00423DF8" w:rsidP="00FD2014">
                  <w:pPr>
                    <w:pStyle w:val="Default"/>
                    <w:tabs>
                      <w:tab w:val="left" w:pos="284"/>
                    </w:tabs>
                    <w:jc w:val="both"/>
                    <w:rPr>
                      <w:rFonts w:ascii="Segoe UI" w:hAnsi="Segoe UI" w:cs="Segoe UI"/>
                      <w:b/>
                      <w:sz w:val="20"/>
                      <w:szCs w:val="20"/>
                      <w:lang w:val="en-US"/>
                    </w:rPr>
                  </w:pPr>
                </w:p>
              </w:tc>
              <w:tc>
                <w:tcPr>
                  <w:tcW w:w="850" w:type="dxa"/>
                </w:tcPr>
                <w:p w:rsidR="00423DF8" w:rsidRPr="001B41A2" w:rsidRDefault="00423DF8" w:rsidP="00FD2014">
                  <w:pPr>
                    <w:pStyle w:val="Default"/>
                    <w:tabs>
                      <w:tab w:val="left" w:pos="284"/>
                    </w:tabs>
                    <w:jc w:val="both"/>
                    <w:rPr>
                      <w:rFonts w:ascii="Segoe UI" w:hAnsi="Segoe UI" w:cs="Segoe UI"/>
                      <w:b/>
                      <w:sz w:val="20"/>
                      <w:szCs w:val="20"/>
                    </w:rPr>
                  </w:pPr>
                </w:p>
              </w:tc>
              <w:tc>
                <w:tcPr>
                  <w:tcW w:w="709" w:type="dxa"/>
                </w:tcPr>
                <w:p w:rsidR="00423DF8" w:rsidRPr="001B41A2" w:rsidRDefault="00423DF8" w:rsidP="00FD2014">
                  <w:pPr>
                    <w:pStyle w:val="Default"/>
                    <w:tabs>
                      <w:tab w:val="left" w:pos="284"/>
                    </w:tabs>
                    <w:jc w:val="both"/>
                    <w:rPr>
                      <w:rFonts w:ascii="Segoe UI" w:hAnsi="Segoe UI" w:cs="Segoe UI"/>
                      <w:b/>
                      <w:sz w:val="20"/>
                      <w:szCs w:val="20"/>
                    </w:rPr>
                  </w:pPr>
                </w:p>
              </w:tc>
              <w:tc>
                <w:tcPr>
                  <w:tcW w:w="586" w:type="dxa"/>
                </w:tcPr>
                <w:p w:rsidR="00423DF8" w:rsidRPr="001B41A2" w:rsidRDefault="00423DF8" w:rsidP="00FD2014">
                  <w:pPr>
                    <w:pStyle w:val="Default"/>
                    <w:tabs>
                      <w:tab w:val="left" w:pos="284"/>
                    </w:tabs>
                    <w:jc w:val="both"/>
                    <w:rPr>
                      <w:rFonts w:ascii="Segoe UI" w:hAnsi="Segoe UI" w:cs="Segoe UI"/>
                      <w:b/>
                      <w:sz w:val="20"/>
                      <w:szCs w:val="20"/>
                    </w:rPr>
                  </w:pPr>
                  <w:r w:rsidRPr="001B41A2">
                    <w:rPr>
                      <w:rFonts w:ascii="Segoe UI" w:hAnsi="Segoe UI" w:cs="Segoe UI"/>
                      <w:b/>
                      <w:sz w:val="20"/>
                      <w:szCs w:val="20"/>
                    </w:rPr>
                    <w:t>-</w:t>
                  </w:r>
                </w:p>
              </w:tc>
              <w:tc>
                <w:tcPr>
                  <w:tcW w:w="6927" w:type="dxa"/>
                </w:tcPr>
                <w:p w:rsidR="00423DF8" w:rsidRPr="00423DF8" w:rsidRDefault="00423DF8" w:rsidP="00FD2014">
                  <w:pPr>
                    <w:pStyle w:val="Default"/>
                    <w:tabs>
                      <w:tab w:val="left" w:pos="284"/>
                    </w:tabs>
                    <w:jc w:val="both"/>
                    <w:rPr>
                      <w:rFonts w:ascii="Segoe UI" w:hAnsi="Segoe UI" w:cs="Segoe UI"/>
                      <w:sz w:val="20"/>
                      <w:szCs w:val="20"/>
                    </w:rPr>
                  </w:pPr>
                  <w:r w:rsidRPr="00423DF8">
                    <w:rPr>
                      <w:rFonts w:ascii="Segoe UI" w:hAnsi="Segoe UI" w:cs="Segoe UI"/>
                      <w:sz w:val="20"/>
                      <w:szCs w:val="20"/>
                    </w:rPr>
                    <w:t>-</w:t>
                  </w:r>
                </w:p>
              </w:tc>
            </w:tr>
          </w:tbl>
          <w:p w:rsidR="00423DF8" w:rsidRPr="00B71EF9" w:rsidRDefault="00423DF8" w:rsidP="001E6CF0">
            <w:pPr>
              <w:pStyle w:val="Default"/>
              <w:rPr>
                <w:rFonts w:ascii="Segoe UI" w:hAnsi="Segoe UI" w:cs="Segoe UI"/>
                <w:sz w:val="20"/>
                <w:szCs w:val="20"/>
              </w:rPr>
            </w:pPr>
          </w:p>
        </w:tc>
      </w:tr>
    </w:tbl>
    <w:p w:rsidR="00275F84" w:rsidRDefault="00275F84"/>
    <w:p w:rsidR="00275F84" w:rsidRPr="00275F84" w:rsidRDefault="00275F84"/>
    <w:tbl>
      <w:tblPr>
        <w:tblStyle w:val="a3"/>
        <w:tblW w:w="9923" w:type="dxa"/>
        <w:tblInd w:w="108" w:type="dxa"/>
        <w:tblLook w:val="04A0"/>
      </w:tblPr>
      <w:tblGrid>
        <w:gridCol w:w="1868"/>
        <w:gridCol w:w="8055"/>
      </w:tblGrid>
      <w:tr w:rsidR="001D012B" w:rsidRPr="00EE4F05" w:rsidTr="001D012B">
        <w:tc>
          <w:tcPr>
            <w:tcW w:w="9923" w:type="dxa"/>
            <w:gridSpan w:val="2"/>
          </w:tcPr>
          <w:p w:rsidR="001D012B" w:rsidRPr="00EE4F05" w:rsidRDefault="001D012B" w:rsidP="00EE4F05">
            <w:pPr>
              <w:pStyle w:val="Default"/>
              <w:rPr>
                <w:rFonts w:ascii="Segoe UI" w:hAnsi="Segoe UI" w:cs="Segoe UI"/>
                <w:color w:val="auto"/>
                <w:sz w:val="20"/>
                <w:szCs w:val="20"/>
              </w:rPr>
            </w:pPr>
            <w:r w:rsidRPr="002E2A0B">
              <w:rPr>
                <w:rFonts w:ascii="Segoe UI" w:hAnsi="Segoe UI" w:cs="Segoe UI"/>
                <w:color w:val="auto"/>
                <w:sz w:val="20"/>
                <w:szCs w:val="20"/>
              </w:rPr>
              <w:t xml:space="preserve">Ανάγκες: Θεματικός στόχος </w:t>
            </w:r>
            <w:r w:rsidR="00EE4F05" w:rsidRPr="00EE4F05">
              <w:rPr>
                <w:rFonts w:ascii="Segoe UI" w:hAnsi="Segoe UI" w:cs="Segoe UI"/>
                <w:sz w:val="20"/>
                <w:szCs w:val="20"/>
              </w:rPr>
              <w:t xml:space="preserve">5. Διατήρηση και βελτίωση των πολιτιστικών στοιχείων της περιοχής </w:t>
            </w:r>
          </w:p>
        </w:tc>
      </w:tr>
      <w:tr w:rsidR="001D012B" w:rsidRPr="002E2A0B" w:rsidTr="001D012B">
        <w:tc>
          <w:tcPr>
            <w:tcW w:w="1868"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1D012B" w:rsidRPr="002E2A0B" w:rsidRDefault="001D012B" w:rsidP="001D012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1D012B" w:rsidRPr="002E2A0B" w:rsidRDefault="001D012B" w:rsidP="001D012B">
            <w:pPr>
              <w:pStyle w:val="Default"/>
              <w:rPr>
                <w:rFonts w:ascii="Segoe UI" w:hAnsi="Segoe UI" w:cs="Segoe UI"/>
                <w:color w:val="auto"/>
                <w:sz w:val="20"/>
                <w:szCs w:val="20"/>
                <w:lang w:val="en-US"/>
              </w:rPr>
            </w:pP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5/1</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Ανάδειξη και προβολή της πλούσιας πολιτιστικής και φυσικής κληρονομιάς, καθώς και της τοπικής ταυτότητας.</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5/2</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Στήριξη εκδηλώσεων που αναδεικνύουν την ιδιαίτερη ταυτότητα και τα τοπικά προϊόντα της περιοχής.</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5/3</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Αποκατάσταση και προβολή πολιτιστικών μνημείων έτσι ώστε να καταστούν επισκέψιμα.</w:t>
            </w:r>
          </w:p>
        </w:tc>
      </w:tr>
    </w:tbl>
    <w:p w:rsidR="001D012B" w:rsidRDefault="001D012B"/>
    <w:tbl>
      <w:tblPr>
        <w:tblStyle w:val="a3"/>
        <w:tblW w:w="9962" w:type="dxa"/>
        <w:tblInd w:w="108" w:type="dxa"/>
        <w:tblLook w:val="04A0"/>
      </w:tblPr>
      <w:tblGrid>
        <w:gridCol w:w="9962"/>
      </w:tblGrid>
      <w:tr w:rsidR="00275F84" w:rsidRPr="002E2A0B" w:rsidTr="001E6CF0">
        <w:tc>
          <w:tcPr>
            <w:tcW w:w="9962" w:type="dxa"/>
          </w:tcPr>
          <w:p w:rsidR="00B71EF9" w:rsidRDefault="00275F84" w:rsidP="00606AD3">
            <w:pPr>
              <w:pStyle w:val="Default"/>
              <w:pageBreakBefore/>
              <w:jc w:val="center"/>
              <w:rPr>
                <w:rFonts w:ascii="Segoe UI" w:hAnsi="Segoe UI" w:cs="Segoe UI"/>
                <w:sz w:val="20"/>
                <w:szCs w:val="20"/>
              </w:rPr>
            </w:pPr>
            <w:r w:rsidRPr="002E2A0B">
              <w:rPr>
                <w:rFonts w:ascii="Segoe UI" w:hAnsi="Segoe UI" w:cs="Segoe UI"/>
                <w:sz w:val="20"/>
                <w:szCs w:val="20"/>
              </w:rPr>
              <w:t xml:space="preserve">Μήτρα Συσχέτισης: Θεματικός στόχος </w:t>
            </w:r>
            <w:r w:rsidR="00B71EF9">
              <w:rPr>
                <w:rFonts w:ascii="Segoe UI" w:hAnsi="Segoe UI" w:cs="Segoe UI"/>
                <w:sz w:val="20"/>
                <w:szCs w:val="20"/>
              </w:rPr>
              <w:t>6</w:t>
            </w:r>
          </w:p>
          <w:p w:rsidR="00275F84"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Προστασία και ανάδειξη φυσικού περιβάλλοντος</w:t>
            </w:r>
          </w:p>
        </w:tc>
      </w:tr>
      <w:tr w:rsidR="00275F84" w:rsidRPr="002E2A0B" w:rsidTr="001E6CF0">
        <w:tc>
          <w:tcPr>
            <w:tcW w:w="9962" w:type="dxa"/>
          </w:tcPr>
          <w:tbl>
            <w:tblPr>
              <w:tblW w:w="9441" w:type="dxa"/>
              <w:tblInd w:w="108" w:type="dxa"/>
              <w:tblLook w:val="04A0"/>
            </w:tblPr>
            <w:tblGrid>
              <w:gridCol w:w="567"/>
              <w:gridCol w:w="567"/>
              <w:gridCol w:w="1036"/>
              <w:gridCol w:w="749"/>
              <w:gridCol w:w="749"/>
              <w:gridCol w:w="749"/>
              <w:gridCol w:w="753"/>
              <w:gridCol w:w="271"/>
              <w:gridCol w:w="797"/>
              <w:gridCol w:w="749"/>
              <w:gridCol w:w="749"/>
              <w:gridCol w:w="749"/>
              <w:gridCol w:w="956"/>
            </w:tblGrid>
            <w:tr w:rsidR="005A37F7" w:rsidRPr="001B16AD" w:rsidTr="005A37F7">
              <w:trPr>
                <w:trHeight w:val="300"/>
              </w:trPr>
              <w:tc>
                <w:tcPr>
                  <w:tcW w:w="567" w:type="dxa"/>
                  <w:tcBorders>
                    <w:top w:val="nil"/>
                    <w:left w:val="nil"/>
                    <w:bottom w:val="nil"/>
                    <w:right w:val="nil"/>
                  </w:tcBorders>
                  <w:shd w:val="clear" w:color="auto" w:fill="auto"/>
                  <w:noWrap/>
                  <w:vAlign w:val="bottom"/>
                  <w:hideMark/>
                </w:tcPr>
                <w:p w:rsidR="005A37F7" w:rsidRPr="001B16AD" w:rsidRDefault="005A37F7" w:rsidP="005A37F7">
                  <w:pPr>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53"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271"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95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r>
            <w:tr w:rsidR="005A37F7" w:rsidRPr="001B16AD" w:rsidTr="005A37F7">
              <w:trPr>
                <w:trHeight w:val="300"/>
              </w:trPr>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351" w:type="dxa"/>
                  <w:gridSpan w:val="10"/>
                  <w:tcBorders>
                    <w:top w:val="single" w:sz="4" w:space="0" w:color="auto"/>
                    <w:left w:val="single" w:sz="4" w:space="0" w:color="auto"/>
                    <w:bottom w:val="single" w:sz="4" w:space="0" w:color="auto"/>
                    <w:right w:val="nil"/>
                  </w:tcBorders>
                  <w:shd w:val="clear" w:color="000000" w:fill="489E4C"/>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ΕΣΩΤΕΡΙΚΟ ΠΕΡΙΒΑΛΛΟΝ</w:t>
                  </w:r>
                </w:p>
              </w:tc>
              <w:tc>
                <w:tcPr>
                  <w:tcW w:w="956" w:type="dxa"/>
                  <w:tcBorders>
                    <w:top w:val="nil"/>
                    <w:left w:val="single" w:sz="4" w:space="0" w:color="auto"/>
                    <w:bottom w:val="single" w:sz="4" w:space="0" w:color="auto"/>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r>
            <w:tr w:rsidR="005A37F7" w:rsidRPr="001B16AD" w:rsidTr="005A37F7">
              <w:trPr>
                <w:trHeight w:val="390"/>
              </w:trPr>
              <w:tc>
                <w:tcPr>
                  <w:tcW w:w="567" w:type="dxa"/>
                  <w:vMerge w:val="restart"/>
                  <w:tcBorders>
                    <w:top w:val="single" w:sz="4" w:space="0" w:color="auto"/>
                    <w:left w:val="single" w:sz="4" w:space="0" w:color="auto"/>
                    <w:bottom w:val="single" w:sz="4" w:space="0" w:color="000000"/>
                    <w:right w:val="single" w:sz="4" w:space="0" w:color="auto"/>
                  </w:tcBorders>
                  <w:shd w:val="clear" w:color="000000" w:fill="0070C0"/>
                  <w:textDirection w:val="btLr"/>
                  <w:vAlign w:val="center"/>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ΕΞΩΤΕΡΙΚΟ ΠΕΡΙΒΑΛΛΟΝ</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c>
                <w:tcPr>
                  <w:tcW w:w="403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b/>
                      <w:bCs/>
                      <w:color w:val="000000"/>
                      <w:sz w:val="20"/>
                      <w:szCs w:val="20"/>
                      <w:lang w:eastAsia="el-GR"/>
                    </w:rPr>
                    <w:t>S</w:t>
                  </w:r>
                  <w:r w:rsidRPr="001B16AD">
                    <w:rPr>
                      <w:rFonts w:ascii="Segoe UI" w:eastAsia="Times New Roman" w:hAnsi="Segoe UI" w:cs="Segoe UI"/>
                      <w:color w:val="000000"/>
                      <w:sz w:val="20"/>
                      <w:szCs w:val="20"/>
                      <w:lang w:eastAsia="el-GR"/>
                    </w:rPr>
                    <w:t xml:space="preserve">      (ΔΥΝΑΤΑ ΣΗΜΕΙΑ)</w:t>
                  </w:r>
                </w:p>
              </w:tc>
              <w:tc>
                <w:tcPr>
                  <w:tcW w:w="271"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3044" w:type="dxa"/>
                  <w:gridSpan w:val="4"/>
                  <w:tcBorders>
                    <w:top w:val="single" w:sz="4" w:space="0" w:color="auto"/>
                    <w:left w:val="single" w:sz="4" w:space="0" w:color="auto"/>
                    <w:bottom w:val="nil"/>
                    <w:right w:val="nil"/>
                  </w:tcBorders>
                  <w:shd w:val="clear" w:color="auto" w:fill="auto"/>
                  <w:noWrap/>
                  <w:vAlign w:val="center"/>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b/>
                      <w:bCs/>
                      <w:color w:val="000000"/>
                      <w:sz w:val="20"/>
                      <w:szCs w:val="20"/>
                      <w:lang w:eastAsia="el-GR"/>
                    </w:rPr>
                    <w:t xml:space="preserve">W    </w:t>
                  </w:r>
                  <w:r w:rsidRPr="001B16AD">
                    <w:rPr>
                      <w:rFonts w:ascii="Segoe UI" w:eastAsia="Times New Roman" w:hAnsi="Segoe UI" w:cs="Segoe UI"/>
                      <w:color w:val="000000"/>
                      <w:sz w:val="20"/>
                      <w:szCs w:val="20"/>
                      <w:lang w:eastAsia="el-GR"/>
                    </w:rPr>
                    <w:t xml:space="preserve"> (ΑΔΥΝΑΜΙΕΣ)</w:t>
                  </w:r>
                </w:p>
              </w:tc>
              <w:tc>
                <w:tcPr>
                  <w:tcW w:w="956" w:type="dxa"/>
                  <w:tcBorders>
                    <w:top w:val="nil"/>
                    <w:left w:val="single" w:sz="4" w:space="0" w:color="auto"/>
                    <w:bottom w:val="single" w:sz="8" w:space="0" w:color="auto"/>
                    <w:right w:val="single" w:sz="4" w:space="0" w:color="auto"/>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r>
            <w:tr w:rsidR="005A37F7" w:rsidRPr="001B16AD" w:rsidTr="005A37F7">
              <w:trPr>
                <w:trHeight w:val="42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b/>
                      <w:bCs/>
                      <w:color w:val="000000"/>
                      <w:sz w:val="20"/>
                      <w:szCs w:val="20"/>
                      <w:lang w:eastAsia="el-GR"/>
                    </w:rPr>
                    <w:t xml:space="preserve">O </w:t>
                  </w:r>
                  <w:r w:rsidRPr="001B16AD">
                    <w:rPr>
                      <w:rFonts w:ascii="Segoe UI" w:eastAsia="Times New Roman" w:hAnsi="Segoe UI" w:cs="Segoe UI"/>
                      <w:color w:val="000000"/>
                      <w:sz w:val="20"/>
                      <w:szCs w:val="20"/>
                      <w:lang w:eastAsia="el-GR"/>
                    </w:rPr>
                    <w:t>(ΕΥΚΑΙΡΙΕΣ)</w:t>
                  </w:r>
                </w:p>
              </w:tc>
              <w:tc>
                <w:tcPr>
                  <w:tcW w:w="1036" w:type="dxa"/>
                  <w:tcBorders>
                    <w:top w:val="nil"/>
                    <w:left w:val="nil"/>
                    <w:bottom w:val="single" w:sz="8" w:space="0" w:color="FFFFFF"/>
                    <w:right w:val="single" w:sz="8" w:space="0" w:color="FFFFFF"/>
                  </w:tcBorders>
                  <w:shd w:val="clear" w:color="auto" w:fill="548DD4" w:themeFill="text2" w:themeFillTint="99"/>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S-O</w:t>
                  </w:r>
                </w:p>
              </w:tc>
              <w:tc>
                <w:tcPr>
                  <w:tcW w:w="749"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S1</w:t>
                  </w:r>
                </w:p>
              </w:tc>
              <w:tc>
                <w:tcPr>
                  <w:tcW w:w="749"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S2</w:t>
                  </w:r>
                </w:p>
              </w:tc>
              <w:tc>
                <w:tcPr>
                  <w:tcW w:w="749"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S3</w:t>
                  </w:r>
                </w:p>
              </w:tc>
              <w:tc>
                <w:tcPr>
                  <w:tcW w:w="753" w:type="dxa"/>
                  <w:tcBorders>
                    <w:top w:val="nil"/>
                    <w:left w:val="nil"/>
                    <w:bottom w:val="single" w:sz="8" w:space="0" w:color="auto"/>
                    <w:right w:val="nil"/>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w:t>
                  </w:r>
                </w:p>
              </w:tc>
              <w:tc>
                <w:tcPr>
                  <w:tcW w:w="271" w:type="dxa"/>
                  <w:vMerge w:val="restart"/>
                  <w:tcBorders>
                    <w:top w:val="nil"/>
                    <w:left w:val="single" w:sz="4" w:space="0" w:color="auto"/>
                    <w:bottom w:val="nil"/>
                    <w:right w:val="nil"/>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c>
                <w:tcPr>
                  <w:tcW w:w="797" w:type="dxa"/>
                  <w:tcBorders>
                    <w:top w:val="single" w:sz="8" w:space="0" w:color="FFFFFF"/>
                    <w:left w:val="single" w:sz="8" w:space="0" w:color="auto"/>
                    <w:bottom w:val="single" w:sz="8" w:space="0" w:color="FFFFFF"/>
                    <w:right w:val="single" w:sz="8" w:space="0" w:color="FFFFFF"/>
                  </w:tcBorders>
                  <w:shd w:val="clear" w:color="auto" w:fill="00B050"/>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W-O</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W1</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W2</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W3</w:t>
                  </w:r>
                </w:p>
              </w:tc>
              <w:tc>
                <w:tcPr>
                  <w:tcW w:w="956" w:type="dxa"/>
                  <w:tcBorders>
                    <w:top w:val="nil"/>
                    <w:left w:val="nil"/>
                    <w:bottom w:val="single" w:sz="8" w:space="0" w:color="auto"/>
                    <w:right w:val="single" w:sz="8" w:space="0" w:color="auto"/>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FFFFFF"/>
                      <w:sz w:val="20"/>
                      <w:szCs w:val="20"/>
                      <w:lang w:eastAsia="el-GR"/>
                    </w:rPr>
                  </w:pPr>
                  <w:r w:rsidRPr="001B16AD">
                    <w:rPr>
                      <w:rFonts w:ascii="Segoe UI" w:eastAsia="Times New Roman" w:hAnsi="Segoe UI" w:cs="Segoe UI"/>
                      <w:color w:val="FFFFFF"/>
                      <w:sz w:val="20"/>
                      <w:szCs w:val="20"/>
                      <w:lang w:eastAsia="el-GR"/>
                    </w:rPr>
                    <w:t>%</w:t>
                  </w:r>
                </w:p>
              </w:tc>
            </w:tr>
            <w:tr w:rsidR="005A37F7" w:rsidRPr="001B16AD" w:rsidTr="005A37F7">
              <w:trPr>
                <w:trHeight w:val="42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tcBorders>
                    <w:top w:val="nil"/>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O1</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p>
              </w:tc>
              <w:tc>
                <w:tcPr>
                  <w:tcW w:w="753" w:type="dxa"/>
                  <w:tcBorders>
                    <w:top w:val="nil"/>
                    <w:left w:val="single" w:sz="8" w:space="0" w:color="auto"/>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20,0</w:t>
                  </w:r>
                </w:p>
              </w:tc>
              <w:tc>
                <w:tcPr>
                  <w:tcW w:w="271" w:type="dxa"/>
                  <w:vMerge/>
                  <w:tcBorders>
                    <w:top w:val="nil"/>
                    <w:left w:val="single" w:sz="4" w:space="0" w:color="auto"/>
                    <w:bottom w:val="nil"/>
                    <w:right w:val="nil"/>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single" w:sz="8" w:space="0" w:color="auto"/>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O1</w:t>
                  </w:r>
                </w:p>
              </w:tc>
              <w:tc>
                <w:tcPr>
                  <w:tcW w:w="749"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956" w:type="dxa"/>
                  <w:tcBorders>
                    <w:top w:val="nil"/>
                    <w:left w:val="single" w:sz="8" w:space="0" w:color="auto"/>
                    <w:bottom w:val="single" w:sz="8" w:space="0" w:color="auto"/>
                    <w:right w:val="single" w:sz="8" w:space="0" w:color="auto"/>
                  </w:tcBorders>
                  <w:shd w:val="clear" w:color="auto" w:fill="00B050"/>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63,3</w:t>
                  </w:r>
                </w:p>
              </w:tc>
            </w:tr>
            <w:tr w:rsidR="005A37F7" w:rsidRPr="001B16AD" w:rsidTr="005A37F7">
              <w:trPr>
                <w:trHeight w:val="42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tcBorders>
                    <w:top w:val="nil"/>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O2</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753" w:type="dxa"/>
                  <w:tcBorders>
                    <w:top w:val="nil"/>
                    <w:left w:val="single" w:sz="8" w:space="0" w:color="auto"/>
                    <w:bottom w:val="single" w:sz="8" w:space="0" w:color="auto"/>
                    <w:right w:val="single" w:sz="8" w:space="0" w:color="auto"/>
                  </w:tcBorders>
                  <w:shd w:val="clear" w:color="auto" w:fill="548DD4" w:themeFill="text2" w:themeFillTint="99"/>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73,3</w:t>
                  </w:r>
                </w:p>
              </w:tc>
              <w:tc>
                <w:tcPr>
                  <w:tcW w:w="271" w:type="dxa"/>
                  <w:vMerge/>
                  <w:tcBorders>
                    <w:top w:val="nil"/>
                    <w:left w:val="single" w:sz="4" w:space="0" w:color="auto"/>
                    <w:bottom w:val="nil"/>
                    <w:right w:val="nil"/>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single" w:sz="8" w:space="0" w:color="auto"/>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O2</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956" w:type="dxa"/>
                  <w:tcBorders>
                    <w:top w:val="nil"/>
                    <w:left w:val="single" w:sz="8" w:space="0" w:color="auto"/>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40,0</w:t>
                  </w:r>
                </w:p>
              </w:tc>
            </w:tr>
            <w:tr w:rsidR="005A37F7" w:rsidRPr="001B16AD" w:rsidTr="005A37F7">
              <w:trPr>
                <w:trHeight w:val="42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tcBorders>
                    <w:top w:val="nil"/>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single" w:sz="8" w:space="0" w:color="auto"/>
                    <w:bottom w:val="single" w:sz="8" w:space="0" w:color="auto"/>
                    <w:right w:val="single" w:sz="8" w:space="0" w:color="auto"/>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45,0</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45,0</w:t>
                  </w:r>
                </w:p>
              </w:tc>
              <w:tc>
                <w:tcPr>
                  <w:tcW w:w="749" w:type="dxa"/>
                  <w:tcBorders>
                    <w:top w:val="single" w:sz="8" w:space="0" w:color="auto"/>
                    <w:left w:val="nil"/>
                    <w:bottom w:val="single" w:sz="8" w:space="0" w:color="auto"/>
                    <w:right w:val="single" w:sz="8" w:space="0" w:color="auto"/>
                  </w:tcBorders>
                  <w:shd w:val="clear" w:color="auto" w:fill="548DD4" w:themeFill="text2" w:themeFillTint="99"/>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50,0</w:t>
                  </w:r>
                </w:p>
              </w:tc>
              <w:tc>
                <w:tcPr>
                  <w:tcW w:w="753" w:type="dxa"/>
                  <w:tcBorders>
                    <w:top w:val="nil"/>
                    <w:left w:val="nil"/>
                    <w:bottom w:val="single" w:sz="8" w:space="0" w:color="auto"/>
                    <w:right w:val="single" w:sz="8" w:space="0" w:color="auto"/>
                  </w:tcBorders>
                  <w:shd w:val="clear" w:color="000000" w:fill="FFFFFF"/>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46,7</w:t>
                  </w:r>
                </w:p>
              </w:tc>
              <w:tc>
                <w:tcPr>
                  <w:tcW w:w="271" w:type="dxa"/>
                  <w:vMerge/>
                  <w:tcBorders>
                    <w:top w:val="nil"/>
                    <w:left w:val="single" w:sz="4" w:space="0" w:color="auto"/>
                    <w:bottom w:val="nil"/>
                    <w:right w:val="nil"/>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single" w:sz="8" w:space="0" w:color="auto"/>
                    <w:bottom w:val="single" w:sz="8" w:space="0" w:color="auto"/>
                    <w:right w:val="single" w:sz="8" w:space="0" w:color="auto"/>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w:t>
                  </w:r>
                </w:p>
              </w:tc>
              <w:tc>
                <w:tcPr>
                  <w:tcW w:w="749" w:type="dxa"/>
                  <w:tcBorders>
                    <w:top w:val="single" w:sz="8" w:space="0" w:color="auto"/>
                    <w:left w:val="nil"/>
                    <w:bottom w:val="single" w:sz="8" w:space="0" w:color="auto"/>
                    <w:right w:val="single" w:sz="8" w:space="0" w:color="auto"/>
                  </w:tcBorders>
                  <w:shd w:val="clear" w:color="auto" w:fill="00B050"/>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65,0</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45,0</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45,0</w:t>
                  </w:r>
                </w:p>
              </w:tc>
              <w:tc>
                <w:tcPr>
                  <w:tcW w:w="956" w:type="dxa"/>
                  <w:tcBorders>
                    <w:top w:val="nil"/>
                    <w:left w:val="nil"/>
                    <w:bottom w:val="single" w:sz="8" w:space="0" w:color="auto"/>
                    <w:right w:val="single" w:sz="8" w:space="0" w:color="auto"/>
                  </w:tcBorders>
                  <w:shd w:val="clear" w:color="000000" w:fill="FFFFFF"/>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51,67</w:t>
                  </w:r>
                </w:p>
              </w:tc>
            </w:tr>
            <w:tr w:rsidR="005A37F7" w:rsidRPr="001B16AD" w:rsidTr="005A37F7">
              <w:trPr>
                <w:trHeight w:val="54"/>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tcBorders>
                    <w:top w:val="nil"/>
                    <w:left w:val="nil"/>
                    <w:bottom w:val="single" w:sz="4" w:space="0" w:color="auto"/>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c>
                <w:tcPr>
                  <w:tcW w:w="4036" w:type="dxa"/>
                  <w:gridSpan w:val="5"/>
                  <w:tcBorders>
                    <w:top w:val="single" w:sz="4" w:space="0" w:color="auto"/>
                    <w:left w:val="single" w:sz="4" w:space="0" w:color="auto"/>
                    <w:bottom w:val="nil"/>
                    <w:right w:val="single" w:sz="4" w:space="0" w:color="000000"/>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c>
                <w:tcPr>
                  <w:tcW w:w="271" w:type="dxa"/>
                  <w:vMerge/>
                  <w:tcBorders>
                    <w:top w:val="nil"/>
                    <w:left w:val="single" w:sz="4" w:space="0" w:color="auto"/>
                    <w:bottom w:val="nil"/>
                    <w:right w:val="nil"/>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4000" w:type="dxa"/>
                  <w:gridSpan w:val="5"/>
                  <w:tcBorders>
                    <w:top w:val="single" w:sz="4" w:space="0" w:color="auto"/>
                    <w:left w:val="nil"/>
                    <w:bottom w:val="nil"/>
                    <w:right w:val="nil"/>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r>
            <w:tr w:rsidR="005A37F7" w:rsidRPr="001B16AD" w:rsidTr="005A37F7">
              <w:trPr>
                <w:trHeight w:val="31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b/>
                      <w:bCs/>
                      <w:color w:val="000000"/>
                      <w:sz w:val="20"/>
                      <w:szCs w:val="20"/>
                      <w:lang w:eastAsia="el-GR"/>
                    </w:rPr>
                    <w:t xml:space="preserve">T </w:t>
                  </w:r>
                  <w:r w:rsidRPr="001B16AD">
                    <w:rPr>
                      <w:rFonts w:ascii="Segoe UI" w:eastAsia="Times New Roman" w:hAnsi="Segoe UI" w:cs="Segoe UI"/>
                      <w:color w:val="000000"/>
                      <w:sz w:val="20"/>
                      <w:szCs w:val="20"/>
                      <w:lang w:eastAsia="el-GR"/>
                    </w:rPr>
                    <w:t>(ΑΠΕΙΛΕΣ)</w:t>
                  </w:r>
                </w:p>
              </w:tc>
              <w:tc>
                <w:tcPr>
                  <w:tcW w:w="1036" w:type="dxa"/>
                  <w:tcBorders>
                    <w:top w:val="single" w:sz="8" w:space="0" w:color="FFFFFF"/>
                    <w:left w:val="nil"/>
                    <w:bottom w:val="single" w:sz="8" w:space="0" w:color="FFFFFF"/>
                    <w:right w:val="single" w:sz="8" w:space="0" w:color="FFFFFF"/>
                  </w:tcBorders>
                  <w:shd w:val="clear" w:color="000000" w:fill="FF0000"/>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S-T</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S1</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S2</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S3</w:t>
                  </w:r>
                </w:p>
              </w:tc>
              <w:tc>
                <w:tcPr>
                  <w:tcW w:w="753" w:type="dxa"/>
                  <w:tcBorders>
                    <w:top w:val="single" w:sz="8" w:space="0" w:color="auto"/>
                    <w:left w:val="nil"/>
                    <w:bottom w:val="single" w:sz="8" w:space="0" w:color="auto"/>
                    <w:right w:val="nil"/>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w:t>
                  </w:r>
                </w:p>
              </w:tc>
              <w:tc>
                <w:tcPr>
                  <w:tcW w:w="271" w:type="dxa"/>
                  <w:vMerge w:val="restart"/>
                  <w:tcBorders>
                    <w:top w:val="nil"/>
                    <w:left w:val="single" w:sz="4" w:space="0" w:color="auto"/>
                    <w:bottom w:val="nil"/>
                    <w:right w:val="single" w:sz="8" w:space="0" w:color="auto"/>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c>
                <w:tcPr>
                  <w:tcW w:w="797" w:type="dxa"/>
                  <w:tcBorders>
                    <w:top w:val="single" w:sz="8" w:space="0" w:color="FFFFFF"/>
                    <w:left w:val="nil"/>
                    <w:bottom w:val="single" w:sz="8" w:space="0" w:color="FFFFFF"/>
                    <w:right w:val="single" w:sz="8" w:space="0" w:color="FFFFFF"/>
                  </w:tcBorders>
                  <w:shd w:val="clear" w:color="000000" w:fill="FFC000"/>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W-T</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W1</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W2</w:t>
                  </w:r>
                </w:p>
              </w:tc>
              <w:tc>
                <w:tcPr>
                  <w:tcW w:w="749" w:type="dxa"/>
                  <w:tcBorders>
                    <w:top w:val="single" w:sz="8" w:space="0" w:color="auto"/>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W3</w:t>
                  </w:r>
                </w:p>
              </w:tc>
              <w:tc>
                <w:tcPr>
                  <w:tcW w:w="956" w:type="dxa"/>
                  <w:tcBorders>
                    <w:top w:val="single" w:sz="8" w:space="0" w:color="auto"/>
                    <w:left w:val="nil"/>
                    <w:bottom w:val="single" w:sz="8" w:space="0" w:color="auto"/>
                    <w:right w:val="single" w:sz="8" w:space="0" w:color="auto"/>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FFFFFF"/>
                      <w:sz w:val="20"/>
                      <w:szCs w:val="20"/>
                      <w:lang w:eastAsia="el-GR"/>
                    </w:rPr>
                  </w:pPr>
                  <w:r w:rsidRPr="001B16AD">
                    <w:rPr>
                      <w:rFonts w:ascii="Segoe UI" w:eastAsia="Times New Roman" w:hAnsi="Segoe UI" w:cs="Segoe UI"/>
                      <w:color w:val="FFFFFF"/>
                      <w:sz w:val="20"/>
                      <w:szCs w:val="20"/>
                      <w:lang w:eastAsia="el-GR"/>
                    </w:rPr>
                    <w:t>%</w:t>
                  </w:r>
                </w:p>
              </w:tc>
            </w:tr>
            <w:tr w:rsidR="005A37F7" w:rsidRPr="001B16AD" w:rsidTr="005A37F7">
              <w:trPr>
                <w:trHeight w:val="36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tcBorders>
                    <w:top w:val="nil"/>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T1</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53" w:type="dxa"/>
                  <w:tcBorders>
                    <w:top w:val="nil"/>
                    <w:left w:val="single" w:sz="8" w:space="0" w:color="auto"/>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53,3</w:t>
                  </w:r>
                </w:p>
              </w:tc>
              <w:tc>
                <w:tcPr>
                  <w:tcW w:w="271" w:type="dxa"/>
                  <w:vMerge/>
                  <w:tcBorders>
                    <w:top w:val="nil"/>
                    <w:left w:val="single" w:sz="4" w:space="0" w:color="auto"/>
                    <w:bottom w:val="nil"/>
                    <w:right w:val="single" w:sz="8"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T1</w:t>
                  </w:r>
                </w:p>
              </w:tc>
              <w:tc>
                <w:tcPr>
                  <w:tcW w:w="749"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956" w:type="dxa"/>
                  <w:tcBorders>
                    <w:top w:val="nil"/>
                    <w:left w:val="single" w:sz="8" w:space="0" w:color="auto"/>
                    <w:bottom w:val="single" w:sz="8" w:space="0" w:color="auto"/>
                    <w:right w:val="single" w:sz="8" w:space="0" w:color="auto"/>
                  </w:tcBorders>
                  <w:shd w:val="clear" w:color="auto" w:fill="FFC000"/>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53,3</w:t>
                  </w:r>
                </w:p>
              </w:tc>
            </w:tr>
            <w:tr w:rsidR="005A37F7" w:rsidRPr="001B16AD" w:rsidTr="005A37F7">
              <w:trPr>
                <w:trHeight w:val="390"/>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tcBorders>
                    <w:top w:val="nil"/>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T2</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749"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753" w:type="dxa"/>
                  <w:tcBorders>
                    <w:top w:val="nil"/>
                    <w:left w:val="single" w:sz="8" w:space="0" w:color="auto"/>
                    <w:bottom w:val="single" w:sz="8" w:space="0" w:color="auto"/>
                    <w:right w:val="single" w:sz="8" w:space="0" w:color="auto"/>
                  </w:tcBorders>
                  <w:shd w:val="clear" w:color="auto" w:fill="FF0000"/>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86,7</w:t>
                  </w:r>
                </w:p>
              </w:tc>
              <w:tc>
                <w:tcPr>
                  <w:tcW w:w="271" w:type="dxa"/>
                  <w:vMerge/>
                  <w:tcBorders>
                    <w:top w:val="nil"/>
                    <w:left w:val="single" w:sz="4" w:space="0" w:color="auto"/>
                    <w:bottom w:val="nil"/>
                    <w:right w:val="single" w:sz="8"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T2</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956" w:type="dxa"/>
                  <w:tcBorders>
                    <w:top w:val="nil"/>
                    <w:left w:val="single" w:sz="8" w:space="0" w:color="auto"/>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40,0</w:t>
                  </w:r>
                </w:p>
              </w:tc>
            </w:tr>
            <w:tr w:rsidR="005A37F7" w:rsidRPr="001B16AD" w:rsidTr="005A37F7">
              <w:trPr>
                <w:trHeight w:val="37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b/>
                      <w:bCs/>
                      <w:color w:val="FFFFFF"/>
                      <w:sz w:val="20"/>
                      <w:szCs w:val="20"/>
                      <w:lang w:eastAsia="el-GR"/>
                    </w:rPr>
                  </w:pPr>
                </w:p>
              </w:tc>
              <w:tc>
                <w:tcPr>
                  <w:tcW w:w="567" w:type="dxa"/>
                  <w:vMerge/>
                  <w:tcBorders>
                    <w:top w:val="nil"/>
                    <w:left w:val="single" w:sz="4" w:space="0" w:color="auto"/>
                    <w:bottom w:val="single" w:sz="4" w:space="0" w:color="000000"/>
                    <w:right w:val="single" w:sz="4"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1036"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T3</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53" w:type="dxa"/>
                  <w:tcBorders>
                    <w:top w:val="nil"/>
                    <w:left w:val="single" w:sz="8" w:space="0" w:color="auto"/>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40,0</w:t>
                  </w:r>
                </w:p>
              </w:tc>
              <w:tc>
                <w:tcPr>
                  <w:tcW w:w="271" w:type="dxa"/>
                  <w:vMerge/>
                  <w:tcBorders>
                    <w:top w:val="nil"/>
                    <w:left w:val="single" w:sz="4" w:space="0" w:color="auto"/>
                    <w:bottom w:val="nil"/>
                    <w:right w:val="single" w:sz="8"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single" w:sz="8" w:space="0" w:color="auto"/>
                    <w:right w:val="single" w:sz="8" w:space="0" w:color="auto"/>
                  </w:tcBorders>
                  <w:shd w:val="clear" w:color="000000" w:fill="A5A5A5"/>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T3</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749"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0,3</w:t>
                  </w:r>
                </w:p>
              </w:tc>
              <w:tc>
                <w:tcPr>
                  <w:tcW w:w="749"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0,6</w:t>
                  </w:r>
                </w:p>
              </w:tc>
              <w:tc>
                <w:tcPr>
                  <w:tcW w:w="956" w:type="dxa"/>
                  <w:tcBorders>
                    <w:top w:val="nil"/>
                    <w:left w:val="single" w:sz="8" w:space="0" w:color="auto"/>
                    <w:bottom w:val="single" w:sz="8" w:space="0" w:color="auto"/>
                    <w:right w:val="single" w:sz="8" w:space="0" w:color="auto"/>
                  </w:tcBorders>
                  <w:shd w:val="clear" w:color="auto" w:fill="FFC000"/>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50,0</w:t>
                  </w:r>
                </w:p>
              </w:tc>
            </w:tr>
            <w:tr w:rsidR="005A37F7" w:rsidRPr="001B16AD" w:rsidTr="005A37F7">
              <w:trPr>
                <w:trHeight w:val="315"/>
              </w:trPr>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567" w:type="dxa"/>
                  <w:tcBorders>
                    <w:top w:val="nil"/>
                    <w:left w:val="single" w:sz="4" w:space="0" w:color="auto"/>
                    <w:bottom w:val="single" w:sz="4" w:space="0" w:color="auto"/>
                    <w:right w:val="single" w:sz="8" w:space="0" w:color="auto"/>
                  </w:tcBorders>
                  <w:shd w:val="clear" w:color="auto" w:fill="auto"/>
                  <w:noWrap/>
                  <w:textDirection w:val="btLr"/>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 </w:t>
                  </w:r>
                </w:p>
              </w:tc>
              <w:tc>
                <w:tcPr>
                  <w:tcW w:w="1036" w:type="dxa"/>
                  <w:tcBorders>
                    <w:top w:val="nil"/>
                    <w:left w:val="nil"/>
                    <w:bottom w:val="single" w:sz="8" w:space="0" w:color="auto"/>
                    <w:right w:val="single" w:sz="8" w:space="0" w:color="auto"/>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50,0</w:t>
                  </w:r>
                </w:p>
              </w:tc>
              <w:tc>
                <w:tcPr>
                  <w:tcW w:w="749" w:type="dxa"/>
                  <w:tcBorders>
                    <w:top w:val="single" w:sz="8" w:space="0" w:color="auto"/>
                    <w:left w:val="nil"/>
                    <w:bottom w:val="single" w:sz="8" w:space="0" w:color="auto"/>
                    <w:right w:val="single" w:sz="8" w:space="0" w:color="auto"/>
                  </w:tcBorders>
                  <w:shd w:val="clear" w:color="auto" w:fill="FF0000"/>
                  <w:noWrap/>
                  <w:vAlign w:val="bottom"/>
                  <w:hideMark/>
                </w:tcPr>
                <w:p w:rsidR="005A37F7" w:rsidRPr="001B16AD" w:rsidRDefault="005A37F7" w:rsidP="00FD2014">
                  <w:pPr>
                    <w:spacing w:after="0" w:line="240" w:lineRule="auto"/>
                    <w:jc w:val="center"/>
                    <w:rPr>
                      <w:rFonts w:ascii="Segoe UI" w:eastAsia="Times New Roman" w:hAnsi="Segoe UI" w:cs="Segoe UI"/>
                      <w:b/>
                      <w:sz w:val="20"/>
                      <w:szCs w:val="20"/>
                      <w:lang w:eastAsia="el-GR"/>
                    </w:rPr>
                  </w:pPr>
                  <w:r w:rsidRPr="001B16AD">
                    <w:rPr>
                      <w:rFonts w:ascii="Segoe UI" w:eastAsia="Times New Roman" w:hAnsi="Segoe UI" w:cs="Segoe UI"/>
                      <w:b/>
                      <w:sz w:val="20"/>
                      <w:szCs w:val="20"/>
                      <w:lang w:eastAsia="el-GR"/>
                    </w:rPr>
                    <w:t>66,7</w:t>
                  </w:r>
                </w:p>
              </w:tc>
              <w:tc>
                <w:tcPr>
                  <w:tcW w:w="749" w:type="dxa"/>
                  <w:tcBorders>
                    <w:top w:val="single" w:sz="8" w:space="0" w:color="auto"/>
                    <w:left w:val="nil"/>
                    <w:bottom w:val="single" w:sz="8" w:space="0" w:color="auto"/>
                    <w:right w:val="single" w:sz="8" w:space="0" w:color="auto"/>
                  </w:tcBorders>
                  <w:shd w:val="clear" w:color="auto" w:fill="FF0000"/>
                  <w:noWrap/>
                  <w:vAlign w:val="bottom"/>
                  <w:hideMark/>
                </w:tcPr>
                <w:p w:rsidR="005A37F7" w:rsidRPr="001B16AD" w:rsidRDefault="005A37F7" w:rsidP="00FD2014">
                  <w:pPr>
                    <w:spacing w:after="0" w:line="240" w:lineRule="auto"/>
                    <w:jc w:val="center"/>
                    <w:rPr>
                      <w:rFonts w:ascii="Segoe UI" w:eastAsia="Times New Roman" w:hAnsi="Segoe UI" w:cs="Segoe UI"/>
                      <w:b/>
                      <w:sz w:val="20"/>
                      <w:szCs w:val="20"/>
                      <w:lang w:eastAsia="el-GR"/>
                    </w:rPr>
                  </w:pPr>
                  <w:r w:rsidRPr="001B16AD">
                    <w:rPr>
                      <w:rFonts w:ascii="Segoe UI" w:eastAsia="Times New Roman" w:hAnsi="Segoe UI" w:cs="Segoe UI"/>
                      <w:b/>
                      <w:sz w:val="20"/>
                      <w:szCs w:val="20"/>
                      <w:lang w:eastAsia="el-GR"/>
                    </w:rPr>
                    <w:t>63,3</w:t>
                  </w:r>
                </w:p>
              </w:tc>
              <w:tc>
                <w:tcPr>
                  <w:tcW w:w="753" w:type="dxa"/>
                  <w:tcBorders>
                    <w:top w:val="nil"/>
                    <w:left w:val="nil"/>
                    <w:bottom w:val="single" w:sz="8" w:space="0" w:color="auto"/>
                    <w:right w:val="single" w:sz="8" w:space="0" w:color="auto"/>
                  </w:tcBorders>
                  <w:shd w:val="clear" w:color="000000" w:fill="FFFFFF"/>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60,0</w:t>
                  </w:r>
                </w:p>
              </w:tc>
              <w:tc>
                <w:tcPr>
                  <w:tcW w:w="271" w:type="dxa"/>
                  <w:vMerge/>
                  <w:tcBorders>
                    <w:top w:val="nil"/>
                    <w:left w:val="single" w:sz="4" w:space="0" w:color="auto"/>
                    <w:bottom w:val="nil"/>
                    <w:right w:val="single" w:sz="8" w:space="0" w:color="auto"/>
                  </w:tcBorders>
                  <w:vAlign w:val="center"/>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single" w:sz="8" w:space="0" w:color="auto"/>
                    <w:right w:val="single" w:sz="8" w:space="0" w:color="auto"/>
                  </w:tcBorders>
                  <w:shd w:val="clear" w:color="000000" w:fill="5A5A5A"/>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w:t>
                  </w:r>
                </w:p>
              </w:tc>
              <w:tc>
                <w:tcPr>
                  <w:tcW w:w="749" w:type="dxa"/>
                  <w:tcBorders>
                    <w:top w:val="single" w:sz="8" w:space="0" w:color="auto"/>
                    <w:left w:val="nil"/>
                    <w:bottom w:val="single" w:sz="8" w:space="0" w:color="auto"/>
                    <w:right w:val="single" w:sz="8" w:space="0" w:color="auto"/>
                  </w:tcBorders>
                  <w:shd w:val="clear" w:color="auto" w:fill="FFC000"/>
                  <w:noWrap/>
                  <w:vAlign w:val="bottom"/>
                  <w:hideMark/>
                </w:tcPr>
                <w:p w:rsidR="005A37F7" w:rsidRPr="001B16AD" w:rsidRDefault="005A37F7" w:rsidP="00FD2014">
                  <w:pPr>
                    <w:spacing w:after="0" w:line="240" w:lineRule="auto"/>
                    <w:jc w:val="center"/>
                    <w:rPr>
                      <w:rFonts w:ascii="Segoe UI" w:eastAsia="Times New Roman" w:hAnsi="Segoe UI" w:cs="Segoe UI"/>
                      <w:b/>
                      <w:color w:val="000000"/>
                      <w:sz w:val="20"/>
                      <w:szCs w:val="20"/>
                      <w:lang w:eastAsia="el-GR"/>
                    </w:rPr>
                  </w:pPr>
                  <w:r w:rsidRPr="001B16AD">
                    <w:rPr>
                      <w:rFonts w:ascii="Segoe UI" w:eastAsia="Times New Roman" w:hAnsi="Segoe UI" w:cs="Segoe UI"/>
                      <w:b/>
                      <w:color w:val="000000"/>
                      <w:sz w:val="20"/>
                      <w:szCs w:val="20"/>
                      <w:lang w:eastAsia="el-GR"/>
                    </w:rPr>
                    <w:t>63,3</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40,0</w:t>
                  </w:r>
                </w:p>
              </w:tc>
              <w:tc>
                <w:tcPr>
                  <w:tcW w:w="749" w:type="dxa"/>
                  <w:tcBorders>
                    <w:top w:val="single" w:sz="8" w:space="0" w:color="auto"/>
                    <w:left w:val="nil"/>
                    <w:bottom w:val="single" w:sz="8" w:space="0" w:color="auto"/>
                    <w:right w:val="single" w:sz="8" w:space="0" w:color="auto"/>
                  </w:tcBorders>
                  <w:shd w:val="clear" w:color="000000" w:fill="CFE9D0"/>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40,0</w:t>
                  </w:r>
                </w:p>
              </w:tc>
              <w:tc>
                <w:tcPr>
                  <w:tcW w:w="956" w:type="dxa"/>
                  <w:tcBorders>
                    <w:top w:val="nil"/>
                    <w:left w:val="nil"/>
                    <w:bottom w:val="single" w:sz="8" w:space="0" w:color="auto"/>
                    <w:right w:val="single" w:sz="8" w:space="0" w:color="auto"/>
                  </w:tcBorders>
                  <w:shd w:val="clear" w:color="000000" w:fill="FFFFFF"/>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47,78</w:t>
                  </w:r>
                </w:p>
              </w:tc>
            </w:tr>
            <w:tr w:rsidR="005A37F7" w:rsidRPr="001B16AD" w:rsidTr="005A37F7">
              <w:trPr>
                <w:trHeight w:val="300"/>
              </w:trPr>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2352" w:type="dxa"/>
                  <w:gridSpan w:val="3"/>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Βαθμοί συσχέτισης</w:t>
                  </w: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jc w:val="center"/>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53"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271"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95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r>
            <w:tr w:rsidR="005A37F7" w:rsidRPr="001B16AD" w:rsidTr="005A37F7">
              <w:trPr>
                <w:trHeight w:val="300"/>
              </w:trPr>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000000" w:fill="38783B"/>
                  <w:noWrap/>
                  <w:vAlign w:val="bottom"/>
                  <w:hideMark/>
                </w:tcPr>
                <w:p w:rsidR="005A37F7" w:rsidRPr="001B16AD" w:rsidRDefault="005A37F7" w:rsidP="00FD2014">
                  <w:pPr>
                    <w:spacing w:after="0" w:line="240" w:lineRule="auto"/>
                    <w:jc w:val="center"/>
                    <w:rPr>
                      <w:rFonts w:ascii="Segoe UI" w:eastAsia="Times New Roman" w:hAnsi="Segoe UI" w:cs="Segoe UI"/>
                      <w:b/>
                      <w:bCs/>
                      <w:color w:val="FFFFFF"/>
                      <w:sz w:val="20"/>
                      <w:szCs w:val="20"/>
                      <w:lang w:eastAsia="el-GR"/>
                    </w:rPr>
                  </w:pPr>
                  <w:r w:rsidRPr="001B16AD">
                    <w:rPr>
                      <w:rFonts w:ascii="Segoe UI" w:eastAsia="Times New Roman" w:hAnsi="Segoe UI" w:cs="Segoe UI"/>
                      <w:b/>
                      <w:bCs/>
                      <w:color w:val="FFFFFF"/>
                      <w:sz w:val="20"/>
                      <w:szCs w:val="20"/>
                      <w:lang w:eastAsia="el-GR"/>
                    </w:rPr>
                    <w:t>1,0</w:t>
                  </w:r>
                </w:p>
              </w:tc>
              <w:tc>
                <w:tcPr>
                  <w:tcW w:w="103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Μεγάλος</w:t>
                  </w: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53"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271"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95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r>
            <w:tr w:rsidR="005A37F7" w:rsidRPr="001B16AD" w:rsidTr="005A37F7">
              <w:trPr>
                <w:trHeight w:val="300"/>
              </w:trPr>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000000" w:fill="6ABA6E"/>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0,6</w:t>
                  </w:r>
                </w:p>
              </w:tc>
              <w:tc>
                <w:tcPr>
                  <w:tcW w:w="103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Μέτριος</w:t>
                  </w: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53"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271"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95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r>
            <w:tr w:rsidR="005A37F7" w:rsidRPr="001B16AD" w:rsidTr="005A37F7">
              <w:trPr>
                <w:trHeight w:val="300"/>
              </w:trPr>
              <w:tc>
                <w:tcPr>
                  <w:tcW w:w="56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567" w:type="dxa"/>
                  <w:tcBorders>
                    <w:top w:val="nil"/>
                    <w:left w:val="nil"/>
                    <w:bottom w:val="nil"/>
                    <w:right w:val="nil"/>
                  </w:tcBorders>
                  <w:shd w:val="clear" w:color="000000" w:fill="AEDAB0"/>
                  <w:noWrap/>
                  <w:vAlign w:val="bottom"/>
                  <w:hideMark/>
                </w:tcPr>
                <w:p w:rsidR="005A37F7" w:rsidRPr="001B16AD" w:rsidRDefault="005A37F7" w:rsidP="00FD2014">
                  <w:pPr>
                    <w:spacing w:after="0" w:line="240" w:lineRule="auto"/>
                    <w:jc w:val="center"/>
                    <w:rPr>
                      <w:rFonts w:ascii="Segoe UI" w:eastAsia="Times New Roman" w:hAnsi="Segoe UI" w:cs="Segoe UI"/>
                      <w:b/>
                      <w:bCs/>
                      <w:color w:val="000000"/>
                      <w:sz w:val="20"/>
                      <w:szCs w:val="20"/>
                      <w:lang w:eastAsia="el-GR"/>
                    </w:rPr>
                  </w:pPr>
                  <w:r w:rsidRPr="001B16AD">
                    <w:rPr>
                      <w:rFonts w:ascii="Segoe UI" w:eastAsia="Times New Roman" w:hAnsi="Segoe UI" w:cs="Segoe UI"/>
                      <w:b/>
                      <w:bCs/>
                      <w:color w:val="000000"/>
                      <w:sz w:val="20"/>
                      <w:szCs w:val="20"/>
                      <w:lang w:eastAsia="el-GR"/>
                    </w:rPr>
                    <w:t>0,3</w:t>
                  </w:r>
                </w:p>
              </w:tc>
              <w:tc>
                <w:tcPr>
                  <w:tcW w:w="103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r w:rsidRPr="001B16AD">
                    <w:rPr>
                      <w:rFonts w:ascii="Segoe UI" w:eastAsia="Times New Roman" w:hAnsi="Segoe UI" w:cs="Segoe UI"/>
                      <w:color w:val="000000"/>
                      <w:sz w:val="20"/>
                      <w:szCs w:val="20"/>
                      <w:lang w:eastAsia="el-GR"/>
                    </w:rPr>
                    <w:t>Μικρός</w:t>
                  </w: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53"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271"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97"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749"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c>
                <w:tcPr>
                  <w:tcW w:w="956" w:type="dxa"/>
                  <w:tcBorders>
                    <w:top w:val="nil"/>
                    <w:left w:val="nil"/>
                    <w:bottom w:val="nil"/>
                    <w:right w:val="nil"/>
                  </w:tcBorders>
                  <w:shd w:val="clear" w:color="auto" w:fill="auto"/>
                  <w:noWrap/>
                  <w:vAlign w:val="bottom"/>
                  <w:hideMark/>
                </w:tcPr>
                <w:p w:rsidR="005A37F7" w:rsidRPr="001B16AD" w:rsidRDefault="005A37F7" w:rsidP="00FD2014">
                  <w:pPr>
                    <w:spacing w:after="0" w:line="240" w:lineRule="auto"/>
                    <w:rPr>
                      <w:rFonts w:ascii="Segoe UI" w:eastAsia="Times New Roman" w:hAnsi="Segoe UI" w:cs="Segoe UI"/>
                      <w:color w:val="000000"/>
                      <w:sz w:val="20"/>
                      <w:szCs w:val="20"/>
                      <w:lang w:eastAsia="el-GR"/>
                    </w:rPr>
                  </w:pPr>
                </w:p>
              </w:tc>
            </w:tr>
          </w:tbl>
          <w:p w:rsidR="005A37F7" w:rsidRPr="005A37F7" w:rsidRDefault="005A37F7" w:rsidP="001E6CF0">
            <w:pPr>
              <w:pStyle w:val="Default"/>
              <w:rPr>
                <w:rFonts w:ascii="Segoe UI" w:hAnsi="Segoe UI" w:cs="Segoe UI"/>
                <w:sz w:val="20"/>
                <w:szCs w:val="20"/>
              </w:rPr>
            </w:pPr>
          </w:p>
          <w:p w:rsidR="005A37F7" w:rsidRPr="001B16AD" w:rsidRDefault="005A37F7" w:rsidP="005A37F7">
            <w:pPr>
              <w:jc w:val="both"/>
              <w:rPr>
                <w:rFonts w:ascii="Segoe UI" w:hAnsi="Segoe UI" w:cs="Segoe UI"/>
                <w:sz w:val="20"/>
                <w:szCs w:val="20"/>
              </w:rPr>
            </w:pPr>
            <w:r w:rsidRPr="001B16AD">
              <w:rPr>
                <w:rFonts w:ascii="Segoe UI" w:hAnsi="Segoe UI" w:cs="Segoe UI"/>
                <w:b/>
                <w:sz w:val="20"/>
                <w:szCs w:val="20"/>
              </w:rPr>
              <w:t xml:space="preserve">Α) Τα Δυνατά σημεία – Ευκαιρίες </w:t>
            </w:r>
            <w:r w:rsidRPr="001B16AD">
              <w:rPr>
                <w:rFonts w:ascii="Segoe UI" w:hAnsi="Segoe UI" w:cs="Segoe UI"/>
                <w:sz w:val="20"/>
                <w:szCs w:val="20"/>
              </w:rPr>
              <w:t>που παρουσιάζουν τους υψηλότερους βαθμούς συσχέτισης:</w:t>
            </w:r>
          </w:p>
          <w:p w:rsidR="005A37F7" w:rsidRPr="001B16AD" w:rsidRDefault="005A37F7" w:rsidP="005A37F7">
            <w:pPr>
              <w:jc w:val="both"/>
              <w:rPr>
                <w:rFonts w:ascii="Segoe UI" w:hAnsi="Segoe UI" w:cs="Segoe UI"/>
                <w:sz w:val="20"/>
                <w:szCs w:val="20"/>
              </w:rPr>
            </w:pPr>
          </w:p>
          <w:p w:rsidR="005A37F7" w:rsidRPr="001B16AD" w:rsidRDefault="005A37F7" w:rsidP="005A37F7">
            <w:pPr>
              <w:rPr>
                <w:rFonts w:ascii="Segoe UI" w:hAnsi="Segoe UI" w:cs="Segoe UI"/>
                <w:sz w:val="20"/>
                <w:szCs w:val="20"/>
              </w:rPr>
            </w:pPr>
            <w:r w:rsidRPr="001B16AD">
              <w:rPr>
                <w:rFonts w:ascii="Segoe UI" w:hAnsi="Segoe UI" w:cs="Segoe UI"/>
                <w:iCs/>
                <w:sz w:val="20"/>
                <w:szCs w:val="20"/>
                <w:lang w:val="en-US"/>
              </w:rPr>
              <w:t>H</w:t>
            </w:r>
            <w:r w:rsidRPr="001B16AD">
              <w:rPr>
                <w:rFonts w:ascii="Segoe UI" w:hAnsi="Segoe UI" w:cs="Segoe UI"/>
                <w:iCs/>
                <w:sz w:val="20"/>
                <w:szCs w:val="20"/>
              </w:rPr>
              <w:t xml:space="preserve"> ευκαιρία που παρουσιάζεται από τις βασικές δεσμεύσεις της στρατηγικής της ΕΕ για την βιοποικιλότητα, </w:t>
            </w:r>
            <w:r w:rsidRPr="001B16AD">
              <w:rPr>
                <w:rFonts w:ascii="Segoe UI" w:hAnsi="Segoe UI" w:cs="Segoe UI"/>
                <w:sz w:val="20"/>
                <w:szCs w:val="20"/>
              </w:rPr>
              <w:t xml:space="preserve">που θέτει στο επίκεντρο της προσπάθειας για τη προστασία του περιβάλλοντος την προστασία της βιοποικιλότητας, αποτελεί σημαντική ευκαιρία για την περιοχή, έχει μεγάλη </w:t>
            </w:r>
            <w:proofErr w:type="gramStart"/>
            <w:r w:rsidRPr="001B16AD">
              <w:rPr>
                <w:rFonts w:ascii="Segoe UI" w:hAnsi="Segoe UI" w:cs="Segoe UI"/>
                <w:sz w:val="20"/>
                <w:szCs w:val="20"/>
              </w:rPr>
              <w:t>συσχέτιση  με</w:t>
            </w:r>
            <w:proofErr w:type="gramEnd"/>
            <w:r w:rsidRPr="001B16AD">
              <w:rPr>
                <w:rFonts w:ascii="Segoe UI" w:hAnsi="Segoe UI" w:cs="Segoe UI"/>
                <w:sz w:val="20"/>
                <w:szCs w:val="20"/>
              </w:rPr>
              <w:t xml:space="preserve"> το φυσικό περιβάλλον, ιδίως της Λίμνης </w:t>
            </w:r>
            <w:proofErr w:type="spellStart"/>
            <w:r w:rsidRPr="001B16AD">
              <w:rPr>
                <w:rFonts w:ascii="Segoe UI" w:hAnsi="Segoe UI" w:cs="Segoe UI"/>
                <w:sz w:val="20"/>
                <w:szCs w:val="20"/>
              </w:rPr>
              <w:t>Ορεστιάς</w:t>
            </w:r>
            <w:proofErr w:type="spellEnd"/>
            <w:r w:rsidRPr="001B16AD">
              <w:rPr>
                <w:rFonts w:ascii="Segoe UI" w:hAnsi="Segoe UI" w:cs="Segoe UI"/>
                <w:sz w:val="20"/>
                <w:szCs w:val="20"/>
              </w:rPr>
              <w:t>, που είναι σημαντικός και μοναδικός περιβαλλοντικός και φυσικός πόρος για την περιοχή, όλες τις εποχές του έτους, και χρήζει προστασίας και ανάδειξης - αξιοποίησης.</w:t>
            </w:r>
          </w:p>
          <w:p w:rsidR="005A37F7" w:rsidRPr="001B16AD" w:rsidRDefault="005A37F7" w:rsidP="005A37F7">
            <w:pPr>
              <w:rPr>
                <w:rFonts w:ascii="Segoe UI" w:hAnsi="Segoe UI" w:cs="Segoe UI"/>
                <w:sz w:val="20"/>
                <w:szCs w:val="20"/>
              </w:rPr>
            </w:pPr>
            <w:r w:rsidRPr="001B16AD">
              <w:rPr>
                <w:rFonts w:ascii="Segoe UI" w:hAnsi="Segoe UI" w:cs="Segoe UI"/>
                <w:sz w:val="20"/>
                <w:szCs w:val="20"/>
              </w:rPr>
              <w:t xml:space="preserve">Η ίδια ευκαιρία παρουσιάζεται με μέτρια συσχέτιση και για τις περιοχές του δικτύου </w:t>
            </w:r>
            <w:proofErr w:type="spellStart"/>
            <w:r w:rsidRPr="001B16AD">
              <w:rPr>
                <w:rFonts w:ascii="Segoe UI" w:hAnsi="Segoe UI" w:cs="Segoe UI"/>
                <w:sz w:val="20"/>
                <w:szCs w:val="20"/>
              </w:rPr>
              <w:t>Natura</w:t>
            </w:r>
            <w:proofErr w:type="spellEnd"/>
            <w:r w:rsidRPr="001B16AD">
              <w:rPr>
                <w:rFonts w:ascii="Segoe UI" w:hAnsi="Segoe UI" w:cs="Segoe UI"/>
                <w:sz w:val="20"/>
                <w:szCs w:val="20"/>
              </w:rPr>
              <w:t xml:space="preserve"> 2000 στον Γράμμο, λόγω της μεγάλης βιοποικιλότητας των </w:t>
            </w:r>
            <w:proofErr w:type="spellStart"/>
            <w:r w:rsidRPr="001B16AD">
              <w:rPr>
                <w:rFonts w:ascii="Segoe UI" w:hAnsi="Segoe UI" w:cs="Segoe UI"/>
                <w:sz w:val="20"/>
                <w:szCs w:val="20"/>
              </w:rPr>
              <w:t>οικοτόπων</w:t>
            </w:r>
            <w:proofErr w:type="spellEnd"/>
            <w:r w:rsidRPr="001B16AD">
              <w:rPr>
                <w:rFonts w:ascii="Segoe UI" w:hAnsi="Segoe UI" w:cs="Segoe UI"/>
                <w:sz w:val="20"/>
                <w:szCs w:val="20"/>
              </w:rPr>
              <w:t xml:space="preserve">. </w:t>
            </w:r>
          </w:p>
          <w:p w:rsidR="005A37F7" w:rsidRPr="001B16AD" w:rsidRDefault="005A37F7" w:rsidP="005A37F7">
            <w:pPr>
              <w:rPr>
                <w:rFonts w:ascii="Segoe UI" w:hAnsi="Segoe UI" w:cs="Segoe UI"/>
                <w:sz w:val="20"/>
                <w:szCs w:val="20"/>
              </w:rPr>
            </w:pPr>
            <w:r w:rsidRPr="001B16AD">
              <w:rPr>
                <w:rFonts w:ascii="Segoe UI" w:hAnsi="Segoe UI" w:cs="Segoe UI"/>
                <w:sz w:val="20"/>
                <w:szCs w:val="20"/>
              </w:rPr>
              <w:t xml:space="preserve">Η προστασία και ανάδειξη αυτών των περιοχών μπορεί να προσδώσει αναγνωρίσιμη τοπική ταυτότητα και να αποφέρει καινούργιες ευκαιρίες για οικονομική διαφοροποίηση, εσωτερική επένδυση και καινοτομία, σε διάφορους τομείς και ιδίως στον </w:t>
            </w:r>
            <w:proofErr w:type="spellStart"/>
            <w:r w:rsidRPr="001B16AD">
              <w:rPr>
                <w:rFonts w:ascii="Segoe UI" w:hAnsi="Segoe UI" w:cs="Segoe UI"/>
                <w:sz w:val="20"/>
                <w:szCs w:val="20"/>
              </w:rPr>
              <w:t>οικοτουρισμό</w:t>
            </w:r>
            <w:proofErr w:type="spellEnd"/>
            <w:r w:rsidRPr="001B16AD">
              <w:rPr>
                <w:rFonts w:ascii="Segoe UI" w:hAnsi="Segoe UI" w:cs="Segoe UI"/>
                <w:sz w:val="20"/>
                <w:szCs w:val="20"/>
              </w:rPr>
              <w:t>.</w:t>
            </w:r>
          </w:p>
          <w:p w:rsidR="005A37F7" w:rsidRPr="001B16AD" w:rsidRDefault="005A37F7" w:rsidP="005A37F7">
            <w:pPr>
              <w:jc w:val="both"/>
              <w:rPr>
                <w:rFonts w:ascii="Segoe UI" w:hAnsi="Segoe UI" w:cs="Segoe UI"/>
                <w:sz w:val="20"/>
                <w:szCs w:val="20"/>
              </w:rPr>
            </w:pPr>
          </w:p>
          <w:p w:rsidR="005A37F7" w:rsidRPr="001B16AD" w:rsidRDefault="005A37F7" w:rsidP="005A37F7">
            <w:pPr>
              <w:jc w:val="both"/>
              <w:rPr>
                <w:rFonts w:ascii="Segoe UI" w:hAnsi="Segoe UI" w:cs="Segoe UI"/>
                <w:sz w:val="20"/>
                <w:szCs w:val="20"/>
              </w:rPr>
            </w:pPr>
            <w:r w:rsidRPr="001B16AD">
              <w:rPr>
                <w:rFonts w:ascii="Segoe UI" w:hAnsi="Segoe UI" w:cs="Segoe UI"/>
                <w:sz w:val="20"/>
                <w:szCs w:val="20"/>
              </w:rPr>
              <w:t>Διαπιστωμένες Ανάγκες:</w:t>
            </w:r>
          </w:p>
          <w:p w:rsidR="005A37F7" w:rsidRPr="001B16AD" w:rsidRDefault="005A37F7" w:rsidP="005A37F7">
            <w:pPr>
              <w:pStyle w:val="a4"/>
              <w:widowControl w:val="0"/>
              <w:numPr>
                <w:ilvl w:val="0"/>
                <w:numId w:val="17"/>
              </w:numPr>
              <w:autoSpaceDE w:val="0"/>
              <w:autoSpaceDN w:val="0"/>
              <w:ind w:left="426" w:hanging="284"/>
              <w:contextualSpacing w:val="0"/>
              <w:rPr>
                <w:rFonts w:ascii="Segoe UI" w:hAnsi="Segoe UI" w:cs="Segoe UI"/>
                <w:sz w:val="20"/>
                <w:szCs w:val="20"/>
              </w:rPr>
            </w:pPr>
            <w:r w:rsidRPr="001B16AD">
              <w:rPr>
                <w:rFonts w:ascii="Segoe UI" w:hAnsi="Segoe UI" w:cs="Segoe UI"/>
                <w:sz w:val="20"/>
                <w:szCs w:val="20"/>
              </w:rPr>
              <w:t xml:space="preserve">Ενίσχυση της αποκατάστασης, της διατήρησης και βελτίωση των προστατευόμενων περιοχών, </w:t>
            </w:r>
            <w:proofErr w:type="spellStart"/>
            <w:r w:rsidRPr="001B16AD">
              <w:rPr>
                <w:rFonts w:ascii="Segoe UI" w:hAnsi="Segoe UI" w:cs="Segoe UI"/>
                <w:sz w:val="20"/>
                <w:szCs w:val="20"/>
              </w:rPr>
              <w:t>οικοτόπων</w:t>
            </w:r>
            <w:proofErr w:type="spellEnd"/>
            <w:r w:rsidRPr="001B16AD">
              <w:rPr>
                <w:rFonts w:ascii="Segoe UI" w:hAnsi="Segoe UI" w:cs="Segoe UI"/>
                <w:sz w:val="20"/>
                <w:szCs w:val="20"/>
              </w:rPr>
              <w:t xml:space="preserve"> και ειδών, με σχεδιασμό που θα επιτυγχάνει συνέργειες με την Κοινοτική, Εθνική και Περιφερειακή περιβαλλοντική πολιτική.</w:t>
            </w:r>
          </w:p>
          <w:p w:rsidR="005A37F7" w:rsidRPr="001B16AD" w:rsidRDefault="005A37F7" w:rsidP="005A37F7">
            <w:pPr>
              <w:rPr>
                <w:rFonts w:ascii="Segoe UI" w:hAnsi="Segoe UI" w:cs="Segoe UI"/>
                <w:sz w:val="20"/>
                <w:szCs w:val="20"/>
              </w:rPr>
            </w:pPr>
          </w:p>
          <w:p w:rsidR="005A37F7" w:rsidRPr="001B16AD" w:rsidRDefault="005A37F7" w:rsidP="005A37F7">
            <w:pPr>
              <w:jc w:val="both"/>
              <w:rPr>
                <w:rFonts w:ascii="Segoe UI" w:hAnsi="Segoe UI" w:cs="Segoe UI"/>
                <w:sz w:val="20"/>
                <w:szCs w:val="20"/>
              </w:rPr>
            </w:pPr>
            <w:r w:rsidRPr="001B16AD">
              <w:rPr>
                <w:rFonts w:ascii="Segoe UI" w:hAnsi="Segoe UI" w:cs="Segoe UI"/>
                <w:b/>
                <w:sz w:val="20"/>
                <w:szCs w:val="20"/>
              </w:rPr>
              <w:t xml:space="preserve">Β) Οι Αδυναμίες – Ευκαιρίες </w:t>
            </w:r>
            <w:r w:rsidRPr="001B16AD">
              <w:rPr>
                <w:rFonts w:ascii="Segoe UI" w:hAnsi="Segoe UI" w:cs="Segoe UI"/>
                <w:sz w:val="20"/>
                <w:szCs w:val="20"/>
              </w:rPr>
              <w:t>που παρουσιάζουν τις υψηλότερες συσχετίσεις:</w:t>
            </w:r>
          </w:p>
          <w:p w:rsidR="005A37F7" w:rsidRPr="001B16AD" w:rsidRDefault="005A37F7" w:rsidP="005A37F7">
            <w:pPr>
              <w:rPr>
                <w:rFonts w:ascii="Segoe UI" w:hAnsi="Segoe UI" w:cs="Segoe UI"/>
                <w:sz w:val="20"/>
                <w:szCs w:val="20"/>
              </w:rPr>
            </w:pPr>
            <w:r w:rsidRPr="001B16AD">
              <w:rPr>
                <w:rFonts w:ascii="Segoe UI" w:hAnsi="Segoe UI" w:cs="Segoe UI"/>
                <w:sz w:val="20"/>
                <w:szCs w:val="20"/>
              </w:rPr>
              <w:t xml:space="preserve">Η επικείμενη ένταξη της περιοχής του Γράμμου στο πρόγραμμα – πρωτοβουλία «Απάτητα Βουνά», είναι μια ευκαιρία για να τεθεί ένα καθεστώς πολύ αυξημένης περιβαλλοντικής θωράκισης της περιοχής αυτής. Επομένως, η όποια αναπτυξιακή δυνατότητα των περιοχών </w:t>
            </w:r>
            <w:proofErr w:type="spellStart"/>
            <w:r w:rsidRPr="001B16AD">
              <w:rPr>
                <w:rFonts w:ascii="Segoe UI" w:hAnsi="Segoe UI" w:cs="Segoe UI"/>
                <w:sz w:val="20"/>
                <w:szCs w:val="20"/>
              </w:rPr>
              <w:t>Natura</w:t>
            </w:r>
            <w:proofErr w:type="spellEnd"/>
            <w:r w:rsidRPr="001B16AD">
              <w:rPr>
                <w:rFonts w:ascii="Segoe UI" w:hAnsi="Segoe UI" w:cs="Segoe UI"/>
                <w:sz w:val="20"/>
                <w:szCs w:val="20"/>
              </w:rPr>
              <w:t xml:space="preserve"> 2000 έχει μεγάλη συσχέτιση και περιορίζεται από τις οικολογικές ιδιαιτερότητες και τις ανάγκες προστασίας αυτής της περιοχής. </w:t>
            </w:r>
          </w:p>
          <w:p w:rsidR="005A37F7" w:rsidRPr="001B16AD" w:rsidRDefault="005A37F7" w:rsidP="005A37F7">
            <w:pPr>
              <w:jc w:val="both"/>
              <w:rPr>
                <w:rFonts w:ascii="Segoe UI" w:hAnsi="Segoe UI" w:cs="Segoe UI"/>
                <w:sz w:val="20"/>
                <w:szCs w:val="20"/>
              </w:rPr>
            </w:pPr>
            <w:r w:rsidRPr="001B16AD">
              <w:rPr>
                <w:rFonts w:ascii="Segoe UI" w:hAnsi="Segoe UI" w:cs="Segoe UI"/>
                <w:sz w:val="20"/>
                <w:szCs w:val="20"/>
              </w:rPr>
              <w:t>Η καθυστέρηση στην κατάρτιση των ειδικών σχεδίων διαχείρισης των προστατευόμενων περιοχών, είναι μια αδυναμία που μπορεί να φέρει την περιοχή σε μειονεκτική θέση, καθυστερώντας ή αναστέλλοντας την υλοποίηση έργων. Επίσης, η έλλειψη συνεργασίας ή και δικτύωσης των αρμόδιων φορέων, καθώς και ο κατακερματισμός των αρμοδιοτήτων είναι ανασταλτικός παράγοντας για την πρόοδο στην υλοποίηση έργων προστασίας και ανάδειξης του φυσικού περιβάλλοντος.</w:t>
            </w:r>
          </w:p>
          <w:p w:rsidR="005A37F7" w:rsidRPr="001B16AD" w:rsidRDefault="005A37F7" w:rsidP="005A37F7">
            <w:pPr>
              <w:jc w:val="both"/>
              <w:rPr>
                <w:rFonts w:ascii="Segoe UI" w:hAnsi="Segoe UI" w:cs="Segoe UI"/>
                <w:sz w:val="20"/>
                <w:szCs w:val="20"/>
              </w:rPr>
            </w:pPr>
          </w:p>
          <w:p w:rsidR="005A37F7" w:rsidRPr="001B16AD" w:rsidRDefault="005A37F7" w:rsidP="005A37F7">
            <w:pPr>
              <w:jc w:val="both"/>
              <w:rPr>
                <w:rFonts w:ascii="Segoe UI" w:hAnsi="Segoe UI" w:cs="Segoe UI"/>
                <w:sz w:val="20"/>
                <w:szCs w:val="20"/>
              </w:rPr>
            </w:pPr>
            <w:r w:rsidRPr="001B16AD">
              <w:rPr>
                <w:rFonts w:ascii="Segoe UI" w:hAnsi="Segoe UI" w:cs="Segoe UI"/>
                <w:sz w:val="20"/>
                <w:szCs w:val="20"/>
              </w:rPr>
              <w:t>Διαπιστωμένες Ανάγκες:</w:t>
            </w:r>
          </w:p>
          <w:p w:rsidR="005A37F7" w:rsidRPr="001B16AD" w:rsidRDefault="005A37F7" w:rsidP="005A37F7">
            <w:pPr>
              <w:pStyle w:val="a4"/>
              <w:widowControl w:val="0"/>
              <w:numPr>
                <w:ilvl w:val="0"/>
                <w:numId w:val="19"/>
              </w:numPr>
              <w:autoSpaceDE w:val="0"/>
              <w:autoSpaceDN w:val="0"/>
              <w:ind w:left="426" w:hanging="284"/>
              <w:contextualSpacing w:val="0"/>
              <w:rPr>
                <w:rFonts w:ascii="Segoe UI" w:hAnsi="Segoe UI" w:cs="Segoe UI"/>
                <w:sz w:val="20"/>
                <w:szCs w:val="20"/>
              </w:rPr>
            </w:pPr>
            <w:r w:rsidRPr="001B16AD">
              <w:rPr>
                <w:rFonts w:ascii="Segoe UI" w:hAnsi="Segoe UI" w:cs="Segoe UI"/>
                <w:sz w:val="20"/>
                <w:szCs w:val="20"/>
              </w:rPr>
              <w:t xml:space="preserve">Ενίσχυση της αποκατάστασης, διατήρησης και βελτίωσης των προστατευόμενων περιοχών, </w:t>
            </w:r>
            <w:proofErr w:type="spellStart"/>
            <w:r w:rsidRPr="001B16AD">
              <w:rPr>
                <w:rFonts w:ascii="Segoe UI" w:hAnsi="Segoe UI" w:cs="Segoe UI"/>
                <w:sz w:val="20"/>
                <w:szCs w:val="20"/>
              </w:rPr>
              <w:t>οικοτόπων</w:t>
            </w:r>
            <w:proofErr w:type="spellEnd"/>
            <w:r w:rsidRPr="001B16AD">
              <w:rPr>
                <w:rFonts w:ascii="Segoe UI" w:hAnsi="Segoe UI" w:cs="Segoe UI"/>
                <w:sz w:val="20"/>
                <w:szCs w:val="20"/>
              </w:rPr>
              <w:t xml:space="preserve"> και ειδών, με σχεδιασμό που θα επιτυγχάνει συνέργειες με την Κοινοτική, Εθνική και Περιφερειακή περιβαλλοντική πολιτική.</w:t>
            </w:r>
          </w:p>
          <w:p w:rsidR="005A37F7" w:rsidRPr="001B16AD" w:rsidRDefault="005A37F7" w:rsidP="005A37F7">
            <w:pPr>
              <w:pStyle w:val="a4"/>
              <w:widowControl w:val="0"/>
              <w:numPr>
                <w:ilvl w:val="0"/>
                <w:numId w:val="19"/>
              </w:numPr>
              <w:autoSpaceDE w:val="0"/>
              <w:autoSpaceDN w:val="0"/>
              <w:ind w:left="426" w:hanging="284"/>
              <w:contextualSpacing w:val="0"/>
              <w:rPr>
                <w:rFonts w:ascii="Segoe UI" w:hAnsi="Segoe UI" w:cs="Segoe UI"/>
                <w:sz w:val="20"/>
                <w:szCs w:val="20"/>
              </w:rPr>
            </w:pPr>
            <w:r w:rsidRPr="001B16AD">
              <w:rPr>
                <w:rFonts w:ascii="Segoe UI" w:hAnsi="Segoe UI" w:cs="Segoe UI"/>
                <w:sz w:val="20"/>
                <w:szCs w:val="20"/>
              </w:rPr>
              <w:t>Ενίσχυση των συνεργασιών και των δικτυώσεων μεταξύ των αρμόδιων για το περιβάλλον φορέων.</w:t>
            </w:r>
          </w:p>
          <w:p w:rsidR="005A37F7" w:rsidRPr="001B16AD" w:rsidRDefault="005A37F7" w:rsidP="005A37F7">
            <w:pPr>
              <w:pStyle w:val="a4"/>
              <w:widowControl w:val="0"/>
              <w:numPr>
                <w:ilvl w:val="0"/>
                <w:numId w:val="19"/>
              </w:numPr>
              <w:autoSpaceDE w:val="0"/>
              <w:autoSpaceDN w:val="0"/>
              <w:ind w:left="426" w:hanging="284"/>
              <w:contextualSpacing w:val="0"/>
              <w:rPr>
                <w:rFonts w:ascii="Segoe UI" w:hAnsi="Segoe UI" w:cs="Segoe UI"/>
                <w:sz w:val="20"/>
                <w:szCs w:val="20"/>
              </w:rPr>
            </w:pPr>
            <w:r w:rsidRPr="001B16AD">
              <w:rPr>
                <w:rFonts w:ascii="Segoe UI" w:hAnsi="Segoe UI" w:cs="Segoe UI"/>
                <w:sz w:val="20"/>
                <w:szCs w:val="20"/>
              </w:rPr>
              <w:t>Επιτάχυνση της κατάρτισης των ειδικών σχεδίων διαχείρισης των προστατευόμενων περιοχών.</w:t>
            </w:r>
          </w:p>
          <w:p w:rsidR="005A37F7" w:rsidRPr="001B16AD" w:rsidRDefault="005A37F7" w:rsidP="005A37F7">
            <w:pPr>
              <w:jc w:val="both"/>
              <w:rPr>
                <w:rFonts w:ascii="Segoe UI" w:hAnsi="Segoe UI" w:cs="Segoe UI"/>
                <w:sz w:val="20"/>
                <w:szCs w:val="20"/>
              </w:rPr>
            </w:pPr>
          </w:p>
          <w:p w:rsidR="005A37F7" w:rsidRPr="001B16AD" w:rsidRDefault="005A37F7" w:rsidP="005A37F7">
            <w:pPr>
              <w:jc w:val="both"/>
              <w:rPr>
                <w:rFonts w:ascii="Segoe UI" w:hAnsi="Segoe UI" w:cs="Segoe UI"/>
                <w:sz w:val="20"/>
                <w:szCs w:val="20"/>
              </w:rPr>
            </w:pPr>
            <w:r w:rsidRPr="001B16AD">
              <w:rPr>
                <w:rFonts w:ascii="Segoe UI" w:hAnsi="Segoe UI" w:cs="Segoe UI"/>
                <w:b/>
                <w:sz w:val="20"/>
                <w:szCs w:val="20"/>
              </w:rPr>
              <w:t xml:space="preserve">Γ) Τα Δυνατά σημεία - Απειλές </w:t>
            </w:r>
            <w:r w:rsidRPr="001B16AD">
              <w:rPr>
                <w:rFonts w:ascii="Segoe UI" w:hAnsi="Segoe UI" w:cs="Segoe UI"/>
                <w:sz w:val="20"/>
                <w:szCs w:val="20"/>
              </w:rPr>
              <w:t>που παρουσιάζουν τους υψηλότερους βαθμούς συσχέτισης:</w:t>
            </w:r>
          </w:p>
          <w:p w:rsidR="005A37F7" w:rsidRPr="001B16AD" w:rsidRDefault="005A37F7" w:rsidP="005A37F7">
            <w:pPr>
              <w:rPr>
                <w:rFonts w:ascii="Segoe UI" w:hAnsi="Segoe UI" w:cs="Segoe UI"/>
                <w:sz w:val="20"/>
                <w:szCs w:val="20"/>
              </w:rPr>
            </w:pPr>
            <w:r w:rsidRPr="001B16AD">
              <w:rPr>
                <w:rFonts w:ascii="Segoe UI" w:hAnsi="Segoe UI" w:cs="Segoe UI"/>
                <w:sz w:val="20"/>
                <w:szCs w:val="20"/>
                <w:lang w:val="en-US"/>
              </w:rPr>
              <w:t>H</w:t>
            </w:r>
            <w:r w:rsidRPr="001B16AD">
              <w:rPr>
                <w:rFonts w:ascii="Segoe UI" w:hAnsi="Segoe UI" w:cs="Segoe UI"/>
                <w:sz w:val="20"/>
                <w:szCs w:val="20"/>
              </w:rPr>
              <w:t xml:space="preserve"> βιοποικιλότητα και οι </w:t>
            </w:r>
            <w:proofErr w:type="spellStart"/>
            <w:r w:rsidRPr="001B16AD">
              <w:rPr>
                <w:rFonts w:ascii="Segoe UI" w:hAnsi="Segoe UI" w:cs="Segoe UI"/>
                <w:sz w:val="20"/>
                <w:szCs w:val="20"/>
              </w:rPr>
              <w:t>οικότοποι</w:t>
            </w:r>
            <w:proofErr w:type="spellEnd"/>
            <w:r w:rsidRPr="001B16AD">
              <w:rPr>
                <w:rFonts w:ascii="Segoe UI" w:hAnsi="Segoe UI" w:cs="Segoe UI"/>
                <w:sz w:val="20"/>
                <w:szCs w:val="20"/>
              </w:rPr>
              <w:t xml:space="preserve"> των περιοχών του δικτύου </w:t>
            </w:r>
            <w:proofErr w:type="spellStart"/>
            <w:r w:rsidRPr="001B16AD">
              <w:rPr>
                <w:rFonts w:ascii="Segoe UI" w:hAnsi="Segoe UI" w:cs="Segoe UI"/>
                <w:sz w:val="20"/>
                <w:szCs w:val="20"/>
              </w:rPr>
              <w:t>Natura</w:t>
            </w:r>
            <w:proofErr w:type="spellEnd"/>
            <w:r w:rsidRPr="001B16AD">
              <w:rPr>
                <w:rFonts w:ascii="Segoe UI" w:hAnsi="Segoe UI" w:cs="Segoe UI"/>
                <w:sz w:val="20"/>
                <w:szCs w:val="20"/>
              </w:rPr>
              <w:t xml:space="preserve"> 2000 απειλούνται από τις δασικές πυρκαγιές που είναι διαρκής κίνδυνος, ιδίως αυτές της παραμεθόριας με την Αλβανία ζώνης που πολλές φορές εισέρχονται ανεξέλεγκτες από την Αλβανική στην Ελληνική επικράτεια.</w:t>
            </w:r>
            <w:r w:rsidRPr="001B16AD">
              <w:rPr>
                <w:rFonts w:ascii="Segoe UI" w:hAnsi="Segoe UI" w:cs="Segoe UI"/>
                <w:sz w:val="20"/>
                <w:szCs w:val="20"/>
                <w:shd w:val="clear" w:color="auto" w:fill="DDD9C3" w:themeFill="background2" w:themeFillShade="E6"/>
              </w:rPr>
              <w:t xml:space="preserve"> </w:t>
            </w:r>
          </w:p>
          <w:p w:rsidR="005A37F7" w:rsidRPr="001B16AD" w:rsidRDefault="005A37F7" w:rsidP="005A37F7">
            <w:pPr>
              <w:pStyle w:val="TableParagraph"/>
              <w:tabs>
                <w:tab w:val="left" w:pos="9639"/>
              </w:tabs>
              <w:rPr>
                <w:rFonts w:ascii="Segoe UI" w:hAnsi="Segoe UI" w:cs="Segoe UI"/>
                <w:sz w:val="20"/>
                <w:szCs w:val="20"/>
              </w:rPr>
            </w:pPr>
            <w:r w:rsidRPr="001B16AD">
              <w:rPr>
                <w:rFonts w:ascii="Segoe UI" w:hAnsi="Segoe UI" w:cs="Segoe UI"/>
                <w:sz w:val="20"/>
                <w:szCs w:val="20"/>
              </w:rPr>
              <w:t xml:space="preserve">Ένας άλλος παράγοντας απειλής, με καταστροφικές επιπτώσεις στη βιοποικιλότητα και στη λειτουργία των παρόχθιων οικοσυστημάτων είναι η παρουσία του </w:t>
            </w:r>
            <w:proofErr w:type="spellStart"/>
            <w:r w:rsidRPr="001B16AD">
              <w:rPr>
                <w:rFonts w:ascii="Segoe UI" w:hAnsi="Segoe UI" w:cs="Segoe UI"/>
                <w:sz w:val="20"/>
                <w:szCs w:val="20"/>
              </w:rPr>
              <w:t>εισβλητικού</w:t>
            </w:r>
            <w:proofErr w:type="spellEnd"/>
            <w:r w:rsidRPr="001B16AD">
              <w:rPr>
                <w:rFonts w:ascii="Segoe UI" w:hAnsi="Segoe UI" w:cs="Segoe UI"/>
                <w:sz w:val="20"/>
                <w:szCs w:val="20"/>
              </w:rPr>
              <w:t xml:space="preserve"> ξενικού είδους του αμερικάνικου </w:t>
            </w:r>
            <w:proofErr w:type="spellStart"/>
            <w:r w:rsidRPr="001B16AD">
              <w:rPr>
                <w:rFonts w:ascii="Segoe UI" w:hAnsi="Segoe UI" w:cs="Segoe UI"/>
                <w:sz w:val="20"/>
                <w:szCs w:val="20"/>
              </w:rPr>
              <w:t>μινκ</w:t>
            </w:r>
            <w:proofErr w:type="spellEnd"/>
            <w:r w:rsidRPr="001B16AD">
              <w:rPr>
                <w:rFonts w:ascii="Segoe UI" w:hAnsi="Segoe UI" w:cs="Segoe UI"/>
                <w:sz w:val="20"/>
                <w:szCs w:val="20"/>
              </w:rPr>
              <w:t xml:space="preserve"> (</w:t>
            </w:r>
            <w:proofErr w:type="spellStart"/>
            <w:r w:rsidRPr="001B16AD">
              <w:rPr>
                <w:rFonts w:ascii="Segoe UI" w:hAnsi="Segoe UI" w:cs="Segoe UI"/>
                <w:sz w:val="20"/>
                <w:szCs w:val="20"/>
              </w:rPr>
              <w:t>Neovison</w:t>
            </w:r>
            <w:proofErr w:type="spellEnd"/>
            <w:r w:rsidRPr="001B16AD">
              <w:rPr>
                <w:rFonts w:ascii="Segoe UI" w:hAnsi="Segoe UI" w:cs="Segoe UI"/>
                <w:sz w:val="20"/>
                <w:szCs w:val="20"/>
              </w:rPr>
              <w:t xml:space="preserve"> </w:t>
            </w:r>
            <w:proofErr w:type="spellStart"/>
            <w:r w:rsidRPr="001B16AD">
              <w:rPr>
                <w:rFonts w:ascii="Segoe UI" w:hAnsi="Segoe UI" w:cs="Segoe UI"/>
                <w:sz w:val="20"/>
                <w:szCs w:val="20"/>
              </w:rPr>
              <w:t>vison</w:t>
            </w:r>
            <w:proofErr w:type="spellEnd"/>
            <w:r w:rsidRPr="001B16AD">
              <w:rPr>
                <w:rFonts w:ascii="Segoe UI" w:hAnsi="Segoe UI" w:cs="Segoe UI"/>
                <w:sz w:val="20"/>
                <w:szCs w:val="20"/>
              </w:rPr>
              <w:t xml:space="preserve">). Αυτό το είδος απειλεί τα παρόχθια οικοσυστήματα της Λίμνη </w:t>
            </w:r>
            <w:proofErr w:type="spellStart"/>
            <w:r w:rsidRPr="001B16AD">
              <w:rPr>
                <w:rFonts w:ascii="Segoe UI" w:hAnsi="Segoe UI" w:cs="Segoe UI"/>
                <w:sz w:val="20"/>
                <w:szCs w:val="20"/>
              </w:rPr>
              <w:t>Ορεστιάς</w:t>
            </w:r>
            <w:proofErr w:type="spellEnd"/>
            <w:r w:rsidRPr="001B16AD">
              <w:rPr>
                <w:rFonts w:ascii="Segoe UI" w:hAnsi="Segoe UI" w:cs="Segoe UI"/>
                <w:sz w:val="20"/>
                <w:szCs w:val="20"/>
              </w:rPr>
              <w:t xml:space="preserve"> και Αλιάκμονας ποταμός με του δύο κύριους κλάδους του.  </w:t>
            </w:r>
          </w:p>
          <w:p w:rsidR="005A37F7" w:rsidRPr="001B16AD" w:rsidRDefault="005A37F7" w:rsidP="005A37F7">
            <w:pPr>
              <w:jc w:val="both"/>
              <w:rPr>
                <w:rFonts w:ascii="Segoe UI" w:hAnsi="Segoe UI" w:cs="Segoe UI"/>
                <w:sz w:val="20"/>
                <w:szCs w:val="20"/>
              </w:rPr>
            </w:pPr>
          </w:p>
          <w:p w:rsidR="005A37F7" w:rsidRPr="001B16AD" w:rsidRDefault="005A37F7" w:rsidP="005A37F7">
            <w:pPr>
              <w:rPr>
                <w:rFonts w:ascii="Segoe UI" w:hAnsi="Segoe UI" w:cs="Segoe UI"/>
                <w:sz w:val="20"/>
                <w:szCs w:val="20"/>
              </w:rPr>
            </w:pPr>
            <w:r w:rsidRPr="001B16AD">
              <w:rPr>
                <w:rFonts w:ascii="Segoe UI" w:hAnsi="Segoe UI" w:cs="Segoe UI"/>
                <w:sz w:val="20"/>
                <w:szCs w:val="20"/>
              </w:rPr>
              <w:t>Διαπιστωμένες Ανάγκες:</w:t>
            </w:r>
          </w:p>
          <w:p w:rsidR="005A37F7" w:rsidRPr="001B16AD" w:rsidRDefault="005A37F7" w:rsidP="005A37F7">
            <w:pPr>
              <w:pStyle w:val="a4"/>
              <w:widowControl w:val="0"/>
              <w:numPr>
                <w:ilvl w:val="0"/>
                <w:numId w:val="18"/>
              </w:numPr>
              <w:autoSpaceDE w:val="0"/>
              <w:autoSpaceDN w:val="0"/>
              <w:ind w:left="284" w:hanging="284"/>
              <w:contextualSpacing w:val="0"/>
              <w:jc w:val="both"/>
              <w:rPr>
                <w:rFonts w:ascii="Segoe UI" w:hAnsi="Segoe UI" w:cs="Segoe UI"/>
                <w:sz w:val="20"/>
                <w:szCs w:val="20"/>
              </w:rPr>
            </w:pPr>
            <w:r w:rsidRPr="001B16AD">
              <w:rPr>
                <w:rFonts w:ascii="Segoe UI" w:hAnsi="Segoe UI" w:cs="Segoe UI"/>
                <w:sz w:val="20"/>
                <w:szCs w:val="20"/>
              </w:rPr>
              <w:t xml:space="preserve">Προστασία των υψηλής αξίας οικοσυστημάτων με σημαντική προτεραιότητα στην προστασία από τις δασικές πυρκαγιές, διότι είναι ένας διαρκής κίνδυνος, που αναμένεται να αυξηθεί ακόμη περισσότερο από την κλιματική αλλαγή.  </w:t>
            </w:r>
          </w:p>
          <w:p w:rsidR="005A37F7" w:rsidRPr="001B16AD" w:rsidRDefault="005A37F7" w:rsidP="005A37F7">
            <w:pPr>
              <w:pStyle w:val="a4"/>
              <w:widowControl w:val="0"/>
              <w:numPr>
                <w:ilvl w:val="0"/>
                <w:numId w:val="18"/>
              </w:numPr>
              <w:autoSpaceDE w:val="0"/>
              <w:autoSpaceDN w:val="0"/>
              <w:ind w:left="284" w:hanging="284"/>
              <w:contextualSpacing w:val="0"/>
              <w:jc w:val="both"/>
              <w:rPr>
                <w:rFonts w:ascii="Segoe UI" w:hAnsi="Segoe UI" w:cs="Segoe UI"/>
                <w:sz w:val="20"/>
                <w:szCs w:val="20"/>
              </w:rPr>
            </w:pPr>
            <w:proofErr w:type="spellStart"/>
            <w:r w:rsidRPr="001B16AD">
              <w:rPr>
                <w:rFonts w:ascii="Segoe UI" w:hAnsi="Segoe UI" w:cs="Segoe UI"/>
                <w:sz w:val="20"/>
                <w:szCs w:val="20"/>
              </w:rPr>
              <w:t>Άντιμετώπιση</w:t>
            </w:r>
            <w:proofErr w:type="spellEnd"/>
            <w:r w:rsidRPr="001B16AD">
              <w:rPr>
                <w:rFonts w:ascii="Segoe UI" w:hAnsi="Segoe UI" w:cs="Segoe UI"/>
                <w:sz w:val="20"/>
                <w:szCs w:val="20"/>
              </w:rPr>
              <w:t xml:space="preserve"> της εισβολής στα οικοσυστήματα των παρόχθιων περιοχών του ξενικού είδους του αμερικάνικου </w:t>
            </w:r>
            <w:proofErr w:type="spellStart"/>
            <w:r w:rsidRPr="001B16AD">
              <w:rPr>
                <w:rFonts w:ascii="Segoe UI" w:hAnsi="Segoe UI" w:cs="Segoe UI"/>
                <w:sz w:val="20"/>
                <w:szCs w:val="20"/>
              </w:rPr>
              <w:t>μινκ</w:t>
            </w:r>
            <w:proofErr w:type="spellEnd"/>
            <w:r w:rsidRPr="001B16AD">
              <w:rPr>
                <w:rFonts w:ascii="Segoe UI" w:hAnsi="Segoe UI" w:cs="Segoe UI"/>
                <w:sz w:val="20"/>
                <w:szCs w:val="20"/>
              </w:rPr>
              <w:t xml:space="preserve"> (</w:t>
            </w:r>
            <w:proofErr w:type="spellStart"/>
            <w:r w:rsidRPr="001B16AD">
              <w:rPr>
                <w:rFonts w:ascii="Segoe UI" w:hAnsi="Segoe UI" w:cs="Segoe UI"/>
                <w:sz w:val="20"/>
                <w:szCs w:val="20"/>
              </w:rPr>
              <w:t>Neovison</w:t>
            </w:r>
            <w:proofErr w:type="spellEnd"/>
            <w:r w:rsidRPr="001B16AD">
              <w:rPr>
                <w:rFonts w:ascii="Segoe UI" w:hAnsi="Segoe UI" w:cs="Segoe UI"/>
                <w:sz w:val="20"/>
                <w:szCs w:val="20"/>
              </w:rPr>
              <w:t xml:space="preserve"> </w:t>
            </w:r>
            <w:proofErr w:type="spellStart"/>
            <w:r w:rsidRPr="001B16AD">
              <w:rPr>
                <w:rFonts w:ascii="Segoe UI" w:hAnsi="Segoe UI" w:cs="Segoe UI"/>
                <w:sz w:val="20"/>
                <w:szCs w:val="20"/>
              </w:rPr>
              <w:t>vison</w:t>
            </w:r>
            <w:proofErr w:type="spellEnd"/>
            <w:r w:rsidRPr="001B16AD">
              <w:rPr>
                <w:rFonts w:ascii="Segoe UI" w:hAnsi="Segoe UI" w:cs="Segoe UI"/>
                <w:sz w:val="20"/>
                <w:szCs w:val="20"/>
              </w:rPr>
              <w:t xml:space="preserve">), με την </w:t>
            </w:r>
            <w:r w:rsidRPr="001B16AD">
              <w:rPr>
                <w:rFonts w:ascii="Segoe UI" w:eastAsia="Times New Roman" w:hAnsi="Segoe UI" w:cs="Segoe UI"/>
                <w:sz w:val="20"/>
                <w:szCs w:val="20"/>
                <w:lang w:eastAsia="el-GR"/>
              </w:rPr>
              <w:t>ανάπτυξη συστημάτων έγκαιρης ανίχνευσης και άμεσης εξάλειψης τους, και με την λήψη διαχειριστικών μέτρων εξάλειψης, ή τουλάχιστον περιορισμού των ήδη εγκατεστημένων ατόμων.</w:t>
            </w:r>
          </w:p>
          <w:p w:rsidR="005A37F7" w:rsidRPr="001B16AD" w:rsidRDefault="005A37F7" w:rsidP="005A37F7">
            <w:pPr>
              <w:jc w:val="both"/>
              <w:rPr>
                <w:rFonts w:ascii="Segoe UI" w:hAnsi="Segoe UI" w:cs="Segoe UI"/>
                <w:sz w:val="20"/>
                <w:szCs w:val="20"/>
              </w:rPr>
            </w:pPr>
          </w:p>
          <w:p w:rsidR="005A37F7" w:rsidRPr="001B16AD" w:rsidRDefault="005A37F7" w:rsidP="005A37F7">
            <w:pPr>
              <w:jc w:val="both"/>
              <w:rPr>
                <w:rFonts w:ascii="Segoe UI" w:hAnsi="Segoe UI" w:cs="Segoe UI"/>
                <w:sz w:val="20"/>
                <w:szCs w:val="20"/>
              </w:rPr>
            </w:pPr>
            <w:r w:rsidRPr="001B16AD">
              <w:rPr>
                <w:rFonts w:ascii="Segoe UI" w:hAnsi="Segoe UI" w:cs="Segoe UI"/>
                <w:b/>
                <w:sz w:val="20"/>
                <w:szCs w:val="20"/>
              </w:rPr>
              <w:t>Δ) Οι Αδυναμίες – Απειλές</w:t>
            </w:r>
            <w:r w:rsidRPr="001B16AD">
              <w:rPr>
                <w:rFonts w:ascii="Segoe UI" w:hAnsi="Segoe UI" w:cs="Segoe UI"/>
                <w:sz w:val="20"/>
                <w:szCs w:val="20"/>
              </w:rPr>
              <w:t xml:space="preserve"> που παρουσιάζουν τους υψηλότερους βαθμούς συσχέτισης:</w:t>
            </w:r>
          </w:p>
          <w:p w:rsidR="005A37F7" w:rsidRPr="001B16AD" w:rsidRDefault="005A37F7" w:rsidP="005A37F7">
            <w:pPr>
              <w:rPr>
                <w:rFonts w:ascii="Segoe UI" w:hAnsi="Segoe UI" w:cs="Segoe UI"/>
                <w:sz w:val="20"/>
                <w:szCs w:val="20"/>
              </w:rPr>
            </w:pPr>
            <w:r w:rsidRPr="001B16AD">
              <w:rPr>
                <w:rFonts w:ascii="Segoe UI" w:hAnsi="Segoe UI" w:cs="Segoe UI"/>
                <w:sz w:val="20"/>
                <w:szCs w:val="20"/>
              </w:rPr>
              <w:t xml:space="preserve">Οι αναπτυξιακές δυνατότητες των περιοχών </w:t>
            </w:r>
            <w:proofErr w:type="spellStart"/>
            <w:r w:rsidRPr="001B16AD">
              <w:rPr>
                <w:rFonts w:ascii="Segoe UI" w:hAnsi="Segoe UI" w:cs="Segoe UI"/>
                <w:sz w:val="20"/>
                <w:szCs w:val="20"/>
              </w:rPr>
              <w:t>Natura</w:t>
            </w:r>
            <w:proofErr w:type="spellEnd"/>
            <w:r w:rsidRPr="001B16AD">
              <w:rPr>
                <w:rFonts w:ascii="Segoe UI" w:hAnsi="Segoe UI" w:cs="Segoe UI"/>
                <w:sz w:val="20"/>
                <w:szCs w:val="20"/>
              </w:rPr>
              <w:t xml:space="preserve"> 2000 είναι στενά συνδεδεμένες και περιορίζονται από τις οικολογικές ιδιαιτερότητες αυτών των περιοχών, έχουν ισχυρή συσχέτιση με τις απειλές για τα πουλιά αλλά και για τα είδη ευρωπαϊκού ενδιαφέροντος γενικότερα, που υπάρχουν στην λίμνη </w:t>
            </w:r>
            <w:proofErr w:type="spellStart"/>
            <w:r w:rsidRPr="001B16AD">
              <w:rPr>
                <w:rFonts w:ascii="Segoe UI" w:hAnsi="Segoe UI" w:cs="Segoe UI"/>
                <w:sz w:val="20"/>
                <w:szCs w:val="20"/>
              </w:rPr>
              <w:t>Ορεστιάς</w:t>
            </w:r>
            <w:proofErr w:type="spellEnd"/>
            <w:r w:rsidRPr="001B16AD">
              <w:rPr>
                <w:rFonts w:ascii="Segoe UI" w:hAnsi="Segoe UI" w:cs="Segoe UI"/>
                <w:sz w:val="20"/>
                <w:szCs w:val="20"/>
              </w:rPr>
              <w:t xml:space="preserve"> και στις παρόχθιες παραποτάμιες περιοχές. Η αδυναμία αυτή, επιδεινώνεται περισσότερο από την άσκηση γεωργικής δραστηριότητας στις παραλίμνιες και παραποτάμιες περιοχές, που αναφέρεται ως η πρώτη σε συχνότητα απειλή και για τα πουλιά αλλά και για τα είδη ευρωπαϊκού ενδιαφέροντος γενικότερα. </w:t>
            </w:r>
          </w:p>
          <w:p w:rsidR="005A37F7" w:rsidRPr="001B16AD" w:rsidRDefault="005A37F7" w:rsidP="005A37F7">
            <w:pPr>
              <w:rPr>
                <w:rFonts w:ascii="Segoe UI" w:hAnsi="Segoe UI" w:cs="Segoe UI"/>
                <w:sz w:val="20"/>
                <w:szCs w:val="20"/>
              </w:rPr>
            </w:pPr>
            <w:r w:rsidRPr="001B16AD">
              <w:rPr>
                <w:rFonts w:ascii="Segoe UI" w:hAnsi="Segoe UI" w:cs="Segoe UI"/>
                <w:sz w:val="20"/>
                <w:szCs w:val="20"/>
              </w:rPr>
              <w:t xml:space="preserve">Επίσης, η καθυστέρηση στην κατάρτιση των ειδικών σχεδίων διαχείρισης των προστατευόμενων περιοχών θα φέρει την περιοχή σε μειονεκτική θέση και θα καθυστερήσει την υλοποίηση έργων προστασίας τα οποία προφανώς πρέπει να στηρίζονται στα σχέδια διαχείρισης. </w:t>
            </w:r>
          </w:p>
          <w:p w:rsidR="005A37F7" w:rsidRPr="001B16AD" w:rsidRDefault="005A37F7" w:rsidP="005A37F7">
            <w:pPr>
              <w:pStyle w:val="TableParagraph"/>
              <w:tabs>
                <w:tab w:val="left" w:pos="9639"/>
              </w:tabs>
              <w:rPr>
                <w:rFonts w:ascii="Segoe UI" w:hAnsi="Segoe UI" w:cs="Segoe UI"/>
                <w:sz w:val="20"/>
                <w:szCs w:val="20"/>
              </w:rPr>
            </w:pPr>
            <w:r w:rsidRPr="001B16AD">
              <w:rPr>
                <w:rFonts w:ascii="Segoe UI" w:hAnsi="Segoe UI" w:cs="Segoe UI"/>
                <w:sz w:val="20"/>
                <w:szCs w:val="20"/>
              </w:rPr>
              <w:t xml:space="preserve">Τα τελευταία χρόνια έχει βεβαιωθεί  η παρουσία του </w:t>
            </w:r>
            <w:proofErr w:type="spellStart"/>
            <w:r w:rsidRPr="001B16AD">
              <w:rPr>
                <w:rFonts w:ascii="Segoe UI" w:hAnsi="Segoe UI" w:cs="Segoe UI"/>
                <w:sz w:val="20"/>
                <w:szCs w:val="20"/>
              </w:rPr>
              <w:t>εισβλητικού</w:t>
            </w:r>
            <w:proofErr w:type="spellEnd"/>
            <w:r w:rsidRPr="001B16AD">
              <w:rPr>
                <w:rFonts w:ascii="Segoe UI" w:hAnsi="Segoe UI" w:cs="Segoe UI"/>
                <w:sz w:val="20"/>
                <w:szCs w:val="20"/>
              </w:rPr>
              <w:t xml:space="preserve"> ξενικού είδους του αμερικάνικου </w:t>
            </w:r>
            <w:proofErr w:type="spellStart"/>
            <w:r w:rsidRPr="001B16AD">
              <w:rPr>
                <w:rFonts w:ascii="Segoe UI" w:hAnsi="Segoe UI" w:cs="Segoe UI"/>
                <w:sz w:val="20"/>
                <w:szCs w:val="20"/>
              </w:rPr>
              <w:t>μινκ</w:t>
            </w:r>
            <w:proofErr w:type="spellEnd"/>
            <w:r w:rsidRPr="001B16AD">
              <w:rPr>
                <w:rFonts w:ascii="Segoe UI" w:hAnsi="Segoe UI" w:cs="Segoe UI"/>
                <w:sz w:val="20"/>
                <w:szCs w:val="20"/>
              </w:rPr>
              <w:t xml:space="preserve"> (</w:t>
            </w:r>
            <w:proofErr w:type="spellStart"/>
            <w:r w:rsidRPr="001B16AD">
              <w:rPr>
                <w:rFonts w:ascii="Segoe UI" w:hAnsi="Segoe UI" w:cs="Segoe UI"/>
                <w:sz w:val="20"/>
                <w:szCs w:val="20"/>
              </w:rPr>
              <w:t>Neovison</w:t>
            </w:r>
            <w:proofErr w:type="spellEnd"/>
            <w:r w:rsidRPr="001B16AD">
              <w:rPr>
                <w:rFonts w:ascii="Segoe UI" w:hAnsi="Segoe UI" w:cs="Segoe UI"/>
                <w:sz w:val="20"/>
                <w:szCs w:val="20"/>
              </w:rPr>
              <w:t xml:space="preserve"> </w:t>
            </w:r>
            <w:proofErr w:type="spellStart"/>
            <w:r w:rsidRPr="001B16AD">
              <w:rPr>
                <w:rFonts w:ascii="Segoe UI" w:hAnsi="Segoe UI" w:cs="Segoe UI"/>
                <w:sz w:val="20"/>
                <w:szCs w:val="20"/>
              </w:rPr>
              <w:t>vison</w:t>
            </w:r>
            <w:proofErr w:type="spellEnd"/>
            <w:r w:rsidRPr="001B16AD">
              <w:rPr>
                <w:rFonts w:ascii="Segoe UI" w:hAnsi="Segoe UI" w:cs="Segoe UI"/>
                <w:sz w:val="20"/>
                <w:szCs w:val="20"/>
              </w:rPr>
              <w:t>) το οποίο όπου εμφανίζεται δημιουργεί καταστροφικές επιπτώσεις στη βιοποικιλότητα και στη λειτουργία των οικοσυστημάτων. Η εξάλειψη και η αντιμετώπιση αυτών των απειλών απαιτεί συνεργασία και δικτύωση των τοπικών φορέων.</w:t>
            </w:r>
          </w:p>
          <w:p w:rsidR="005A37F7" w:rsidRPr="001B16AD" w:rsidRDefault="005A37F7" w:rsidP="005A37F7">
            <w:pPr>
              <w:pStyle w:val="TableParagraph"/>
              <w:tabs>
                <w:tab w:val="left" w:pos="9639"/>
              </w:tabs>
              <w:rPr>
                <w:rFonts w:ascii="Segoe UI" w:hAnsi="Segoe UI" w:cs="Segoe UI"/>
                <w:color w:val="7030A0"/>
                <w:sz w:val="20"/>
                <w:szCs w:val="20"/>
              </w:rPr>
            </w:pPr>
          </w:p>
          <w:p w:rsidR="005A37F7" w:rsidRPr="001B16AD" w:rsidRDefault="005A37F7" w:rsidP="005A37F7">
            <w:pPr>
              <w:rPr>
                <w:rFonts w:ascii="Segoe UI" w:hAnsi="Segoe UI" w:cs="Segoe UI"/>
                <w:sz w:val="20"/>
                <w:szCs w:val="20"/>
                <w:lang w:val="en-US"/>
              </w:rPr>
            </w:pPr>
            <w:r w:rsidRPr="001B16AD">
              <w:rPr>
                <w:rFonts w:ascii="Segoe UI" w:hAnsi="Segoe UI" w:cs="Segoe UI"/>
                <w:sz w:val="20"/>
                <w:szCs w:val="20"/>
              </w:rPr>
              <w:t>Διαπιστωμένες Ανάγκες:</w:t>
            </w:r>
          </w:p>
          <w:p w:rsidR="005A37F7" w:rsidRPr="005A37F7" w:rsidRDefault="005A37F7" w:rsidP="005A37F7">
            <w:pPr>
              <w:pStyle w:val="a4"/>
              <w:widowControl w:val="0"/>
              <w:numPr>
                <w:ilvl w:val="0"/>
                <w:numId w:val="20"/>
              </w:numPr>
              <w:autoSpaceDE w:val="0"/>
              <w:autoSpaceDN w:val="0"/>
              <w:ind w:left="284" w:hanging="284"/>
              <w:contextualSpacing w:val="0"/>
              <w:rPr>
                <w:rFonts w:ascii="Segoe UI" w:hAnsi="Segoe UI" w:cs="Segoe UI"/>
                <w:sz w:val="20"/>
                <w:szCs w:val="20"/>
              </w:rPr>
            </w:pPr>
            <w:r w:rsidRPr="005A37F7">
              <w:rPr>
                <w:rFonts w:ascii="Segoe UI" w:hAnsi="Segoe UI" w:cs="Segoe UI"/>
                <w:sz w:val="20"/>
                <w:szCs w:val="20"/>
              </w:rPr>
              <w:t xml:space="preserve">Αντιμετώπιση της απώλειας βιοποικιλότητας στις περιοχές υψηλής οικολογικής αξίας και προστασία έναντι των απειλών.  </w:t>
            </w:r>
          </w:p>
          <w:p w:rsidR="005A37F7" w:rsidRPr="00FD2014" w:rsidRDefault="005A37F7" w:rsidP="005A37F7">
            <w:pPr>
              <w:widowControl w:val="0"/>
              <w:autoSpaceDE w:val="0"/>
              <w:autoSpaceDN w:val="0"/>
              <w:rPr>
                <w:rFonts w:ascii="Segoe UI" w:hAnsi="Segoe UI" w:cs="Segoe UI"/>
                <w:sz w:val="20"/>
                <w:szCs w:val="20"/>
              </w:rPr>
            </w:pPr>
          </w:p>
          <w:p w:rsidR="005A37F7" w:rsidRPr="001B16AD" w:rsidRDefault="005A37F7" w:rsidP="005A37F7">
            <w:pPr>
              <w:rPr>
                <w:rFonts w:ascii="Segoe UI" w:hAnsi="Segoe UI" w:cs="Segoe UI"/>
                <w:sz w:val="20"/>
                <w:szCs w:val="20"/>
              </w:rPr>
            </w:pPr>
            <w:r w:rsidRPr="001B16AD">
              <w:rPr>
                <w:rFonts w:ascii="Segoe UI" w:hAnsi="Segoe UI" w:cs="Segoe UI"/>
                <w:sz w:val="20"/>
                <w:szCs w:val="20"/>
              </w:rPr>
              <w:t>Από την ανάλυση συσχέτισης των δυνατών και αδύνατων σημείων με τις ευκαιρίες και τις απειλές παρουσιάζονται παρακάτω, συγκεντρωτικά και ομαδοποιημένα, οι ανάγκες που προέκυψαν για τον Θεματικό στόχο 6.</w:t>
            </w:r>
          </w:p>
          <w:p w:rsidR="005A37F7" w:rsidRDefault="005A37F7" w:rsidP="005A37F7">
            <w:pPr>
              <w:rPr>
                <w:rFonts w:ascii="Segoe UI" w:hAnsi="Segoe UI" w:cs="Segoe UI"/>
                <w:sz w:val="20"/>
                <w:szCs w:val="20"/>
              </w:rPr>
            </w:pPr>
          </w:p>
          <w:p w:rsidR="00D324D8" w:rsidRPr="001B16AD" w:rsidRDefault="00D324D8" w:rsidP="005A37F7">
            <w:pPr>
              <w:rPr>
                <w:rFonts w:ascii="Segoe UI" w:hAnsi="Segoe UI" w:cs="Segoe UI"/>
                <w:sz w:val="20"/>
                <w:szCs w:val="20"/>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84"/>
              <w:gridCol w:w="620"/>
              <w:gridCol w:w="7460"/>
            </w:tblGrid>
            <w:tr w:rsidR="005A37F7" w:rsidRPr="001B16AD" w:rsidTr="00376DFE">
              <w:trPr>
                <w:trHeight w:val="108"/>
              </w:trPr>
              <w:tc>
                <w:tcPr>
                  <w:tcW w:w="1384" w:type="dxa"/>
                  <w:shd w:val="clear" w:color="auto" w:fill="F2F2F2" w:themeFill="background1" w:themeFillShade="F2"/>
                </w:tcPr>
                <w:p w:rsidR="005A37F7" w:rsidRPr="001B16AD" w:rsidRDefault="005A37F7" w:rsidP="00FD2014">
                  <w:pPr>
                    <w:pStyle w:val="Default"/>
                    <w:rPr>
                      <w:rFonts w:ascii="Segoe UI" w:hAnsi="Segoe UI" w:cs="Segoe UI"/>
                      <w:b/>
                      <w:sz w:val="20"/>
                      <w:szCs w:val="20"/>
                    </w:rPr>
                  </w:pPr>
                  <w:r w:rsidRPr="001B16AD">
                    <w:rPr>
                      <w:rFonts w:ascii="Segoe UI" w:hAnsi="Segoe UI" w:cs="Segoe UI"/>
                      <w:b/>
                      <w:bCs/>
                      <w:sz w:val="20"/>
                      <w:szCs w:val="20"/>
                    </w:rPr>
                    <w:t xml:space="preserve">SWOT </w:t>
                  </w:r>
                </w:p>
              </w:tc>
              <w:tc>
                <w:tcPr>
                  <w:tcW w:w="620" w:type="dxa"/>
                  <w:shd w:val="clear" w:color="auto" w:fill="F2F2F2" w:themeFill="background1" w:themeFillShade="F2"/>
                </w:tcPr>
                <w:p w:rsidR="005A37F7" w:rsidRPr="001B16AD" w:rsidRDefault="005A37F7" w:rsidP="00FD2014">
                  <w:pPr>
                    <w:pStyle w:val="Default"/>
                    <w:jc w:val="center"/>
                    <w:rPr>
                      <w:rFonts w:ascii="Segoe UI" w:hAnsi="Segoe UI" w:cs="Segoe UI"/>
                      <w:b/>
                      <w:sz w:val="20"/>
                      <w:szCs w:val="20"/>
                    </w:rPr>
                  </w:pPr>
                  <w:r w:rsidRPr="001B16AD">
                    <w:rPr>
                      <w:rFonts w:ascii="Segoe UI" w:hAnsi="Segoe UI" w:cs="Segoe UI"/>
                      <w:b/>
                      <w:bCs/>
                      <w:sz w:val="20"/>
                      <w:szCs w:val="20"/>
                    </w:rPr>
                    <w:t>α/α</w:t>
                  </w:r>
                </w:p>
              </w:tc>
              <w:tc>
                <w:tcPr>
                  <w:tcW w:w="7460" w:type="dxa"/>
                  <w:shd w:val="clear" w:color="auto" w:fill="F2F2F2" w:themeFill="background1" w:themeFillShade="F2"/>
                </w:tcPr>
                <w:p w:rsidR="005A37F7" w:rsidRPr="001B16AD" w:rsidRDefault="005A37F7" w:rsidP="00FD2014">
                  <w:pPr>
                    <w:pStyle w:val="Default"/>
                    <w:rPr>
                      <w:rFonts w:ascii="Segoe UI" w:hAnsi="Segoe UI" w:cs="Segoe UI"/>
                      <w:b/>
                      <w:sz w:val="20"/>
                      <w:szCs w:val="20"/>
                    </w:rPr>
                  </w:pPr>
                  <w:r w:rsidRPr="001B16AD">
                    <w:rPr>
                      <w:rFonts w:ascii="Segoe UI" w:hAnsi="Segoe UI" w:cs="Segoe UI"/>
                      <w:b/>
                      <w:bCs/>
                      <w:sz w:val="20"/>
                      <w:szCs w:val="20"/>
                    </w:rPr>
                    <w:t xml:space="preserve">ΑΝΑΓΚΕΣ 6ου ΘΕΜΑΤΙΚΟΥ ΣΤΟΧΟΥ </w:t>
                  </w:r>
                </w:p>
              </w:tc>
            </w:tr>
            <w:tr w:rsidR="005A37F7" w:rsidRPr="001B16AD" w:rsidTr="00376DFE">
              <w:trPr>
                <w:trHeight w:val="728"/>
              </w:trPr>
              <w:tc>
                <w:tcPr>
                  <w:tcW w:w="1384" w:type="dxa"/>
                </w:tcPr>
                <w:p w:rsidR="005A37F7" w:rsidRPr="001B16AD" w:rsidRDefault="005A37F7" w:rsidP="00FD2014">
                  <w:pPr>
                    <w:pStyle w:val="Default"/>
                    <w:rPr>
                      <w:rFonts w:ascii="Segoe UI" w:hAnsi="Segoe UI" w:cs="Segoe UI"/>
                      <w:sz w:val="20"/>
                      <w:szCs w:val="20"/>
                      <w:lang w:val="en-US"/>
                    </w:rPr>
                  </w:pPr>
                  <w:r w:rsidRPr="001B16AD">
                    <w:rPr>
                      <w:rFonts w:ascii="Segoe UI" w:hAnsi="Segoe UI" w:cs="Segoe UI"/>
                      <w:sz w:val="20"/>
                      <w:szCs w:val="20"/>
                      <w:lang w:val="en-US"/>
                    </w:rPr>
                    <w:t>S3, O1, O2, T1, T3</w:t>
                  </w:r>
                </w:p>
              </w:tc>
              <w:tc>
                <w:tcPr>
                  <w:tcW w:w="620" w:type="dxa"/>
                </w:tcPr>
                <w:p w:rsidR="005A37F7" w:rsidRPr="001B16AD" w:rsidRDefault="005A37F7" w:rsidP="00FD2014">
                  <w:pPr>
                    <w:pStyle w:val="Default"/>
                    <w:jc w:val="center"/>
                    <w:rPr>
                      <w:rFonts w:ascii="Segoe UI" w:hAnsi="Segoe UI" w:cs="Segoe UI"/>
                      <w:sz w:val="20"/>
                      <w:szCs w:val="20"/>
                    </w:rPr>
                  </w:pPr>
                  <w:r w:rsidRPr="001B16AD">
                    <w:rPr>
                      <w:rFonts w:ascii="Segoe UI" w:hAnsi="Segoe UI" w:cs="Segoe UI"/>
                      <w:sz w:val="20"/>
                      <w:szCs w:val="20"/>
                    </w:rPr>
                    <w:t>1</w:t>
                  </w:r>
                </w:p>
              </w:tc>
              <w:tc>
                <w:tcPr>
                  <w:tcW w:w="7460" w:type="dxa"/>
                </w:tcPr>
                <w:p w:rsidR="005A37F7" w:rsidRPr="001B16AD" w:rsidRDefault="005A37F7" w:rsidP="00FD2014">
                  <w:pPr>
                    <w:spacing w:after="0" w:line="240" w:lineRule="auto"/>
                    <w:rPr>
                      <w:rFonts w:ascii="Segoe UI" w:hAnsi="Segoe UI" w:cs="Segoe UI"/>
                      <w:sz w:val="20"/>
                      <w:szCs w:val="20"/>
                    </w:rPr>
                  </w:pPr>
                  <w:r w:rsidRPr="001B16AD">
                    <w:rPr>
                      <w:rFonts w:ascii="Segoe UI" w:hAnsi="Segoe UI" w:cs="Segoe UI"/>
                      <w:sz w:val="20"/>
                      <w:szCs w:val="20"/>
                    </w:rPr>
                    <w:t xml:space="preserve">Προστασία των υψηλής αξίας φυσικών οικοσυστημάτων του Γράμμου, των </w:t>
                  </w:r>
                  <w:proofErr w:type="spellStart"/>
                  <w:r w:rsidRPr="001B16AD">
                    <w:rPr>
                      <w:rFonts w:ascii="Segoe UI" w:hAnsi="Segoe UI" w:cs="Segoe UI"/>
                      <w:sz w:val="20"/>
                      <w:szCs w:val="20"/>
                    </w:rPr>
                    <w:t>Οντρίων</w:t>
                  </w:r>
                  <w:proofErr w:type="spellEnd"/>
                  <w:r w:rsidRPr="001B16AD">
                    <w:rPr>
                      <w:rFonts w:ascii="Segoe UI" w:hAnsi="Segoe UI" w:cs="Segoe UI"/>
                      <w:sz w:val="20"/>
                      <w:szCs w:val="20"/>
                    </w:rPr>
                    <w:t xml:space="preserve"> και του </w:t>
                  </w:r>
                  <w:proofErr w:type="spellStart"/>
                  <w:r w:rsidRPr="001B16AD">
                    <w:rPr>
                      <w:rFonts w:ascii="Segoe UI" w:hAnsi="Segoe UI" w:cs="Segoe UI"/>
                      <w:sz w:val="20"/>
                      <w:szCs w:val="20"/>
                    </w:rPr>
                    <w:t>Βιτσίου</w:t>
                  </w:r>
                  <w:proofErr w:type="spellEnd"/>
                  <w:r w:rsidRPr="001B16AD">
                    <w:rPr>
                      <w:rFonts w:ascii="Segoe UI" w:hAnsi="Segoe UI" w:cs="Segoe UI"/>
                      <w:sz w:val="20"/>
                      <w:szCs w:val="20"/>
                    </w:rPr>
                    <w:t>, με προτεραιότητα στην προστασία από τις δασικές πυρκαγιές.</w:t>
                  </w:r>
                </w:p>
              </w:tc>
            </w:tr>
            <w:tr w:rsidR="005A37F7" w:rsidRPr="001B16AD" w:rsidTr="00376DFE">
              <w:trPr>
                <w:trHeight w:val="1026"/>
              </w:trPr>
              <w:tc>
                <w:tcPr>
                  <w:tcW w:w="1384" w:type="dxa"/>
                </w:tcPr>
                <w:p w:rsidR="005A37F7" w:rsidRPr="001B16AD" w:rsidRDefault="005A37F7" w:rsidP="00FD2014">
                  <w:pPr>
                    <w:pStyle w:val="Default"/>
                    <w:rPr>
                      <w:rFonts w:ascii="Segoe UI" w:hAnsi="Segoe UI" w:cs="Segoe UI"/>
                      <w:sz w:val="20"/>
                      <w:szCs w:val="20"/>
                      <w:lang w:val="en-US"/>
                    </w:rPr>
                  </w:pPr>
                  <w:r w:rsidRPr="001B16AD">
                    <w:rPr>
                      <w:rFonts w:ascii="Segoe UI" w:hAnsi="Segoe UI" w:cs="Segoe UI"/>
                      <w:sz w:val="20"/>
                      <w:szCs w:val="20"/>
                      <w:lang w:val="en-US"/>
                    </w:rPr>
                    <w:t>S2, O2, W3, T1, T3</w:t>
                  </w:r>
                </w:p>
              </w:tc>
              <w:tc>
                <w:tcPr>
                  <w:tcW w:w="620" w:type="dxa"/>
                </w:tcPr>
                <w:p w:rsidR="005A37F7" w:rsidRPr="001B16AD" w:rsidRDefault="005A37F7" w:rsidP="00FD2014">
                  <w:pPr>
                    <w:pStyle w:val="Default"/>
                    <w:jc w:val="center"/>
                    <w:rPr>
                      <w:rFonts w:ascii="Segoe UI" w:hAnsi="Segoe UI" w:cs="Segoe UI"/>
                      <w:sz w:val="20"/>
                      <w:szCs w:val="20"/>
                    </w:rPr>
                  </w:pPr>
                  <w:r w:rsidRPr="001B16AD">
                    <w:rPr>
                      <w:rFonts w:ascii="Segoe UI" w:hAnsi="Segoe UI" w:cs="Segoe UI"/>
                      <w:sz w:val="20"/>
                      <w:szCs w:val="20"/>
                    </w:rPr>
                    <w:t>2</w:t>
                  </w:r>
                </w:p>
              </w:tc>
              <w:tc>
                <w:tcPr>
                  <w:tcW w:w="7460" w:type="dxa"/>
                </w:tcPr>
                <w:p w:rsidR="005A37F7" w:rsidRPr="001B16AD" w:rsidRDefault="005A37F7" w:rsidP="00FD2014">
                  <w:pPr>
                    <w:spacing w:after="0" w:line="240" w:lineRule="auto"/>
                    <w:rPr>
                      <w:rFonts w:ascii="Segoe UI" w:hAnsi="Segoe UI" w:cs="Segoe UI"/>
                      <w:sz w:val="20"/>
                      <w:szCs w:val="20"/>
                    </w:rPr>
                  </w:pPr>
                  <w:r w:rsidRPr="001B16AD">
                    <w:rPr>
                      <w:rFonts w:ascii="Segoe UI" w:hAnsi="Segoe UI" w:cs="Segoe UI"/>
                      <w:sz w:val="20"/>
                      <w:szCs w:val="20"/>
                    </w:rPr>
                    <w:t xml:space="preserve">Αντιμετώπιση της απώλειας βιοποικιλότητας στις περιοχές υψηλής οικολογικής αξίας, με προτεραιότητα στις περιοχές </w:t>
                  </w:r>
                  <w:proofErr w:type="spellStart"/>
                  <w:r w:rsidRPr="001B16AD">
                    <w:rPr>
                      <w:rFonts w:ascii="Segoe UI" w:hAnsi="Segoe UI" w:cs="Segoe UI"/>
                      <w:sz w:val="20"/>
                      <w:szCs w:val="20"/>
                    </w:rPr>
                    <w:t>Natura</w:t>
                  </w:r>
                  <w:proofErr w:type="spellEnd"/>
                  <w:r w:rsidRPr="001B16AD">
                    <w:rPr>
                      <w:rFonts w:ascii="Segoe UI" w:hAnsi="Segoe UI" w:cs="Segoe UI"/>
                      <w:sz w:val="20"/>
                      <w:szCs w:val="20"/>
                    </w:rPr>
                    <w:t xml:space="preserve"> 2000, και προστασία έναντι των απειλών από την γεωργική δραστηριότητα και τα </w:t>
                  </w:r>
                  <w:proofErr w:type="spellStart"/>
                  <w:r w:rsidRPr="001B16AD">
                    <w:rPr>
                      <w:rFonts w:ascii="Segoe UI" w:hAnsi="Segoe UI" w:cs="Segoe UI"/>
                      <w:sz w:val="20"/>
                      <w:szCs w:val="20"/>
                    </w:rPr>
                    <w:t>εισβλητικά</w:t>
                  </w:r>
                  <w:proofErr w:type="spellEnd"/>
                  <w:r w:rsidRPr="001B16AD">
                    <w:rPr>
                      <w:rFonts w:ascii="Segoe UI" w:hAnsi="Segoe UI" w:cs="Segoe UI"/>
                      <w:sz w:val="20"/>
                      <w:szCs w:val="20"/>
                    </w:rPr>
                    <w:t xml:space="preserve"> είδη, με σχεδιασμό που θα επιτυγχάνει συνέργειες με την Κοινοτική, Εθνική και Περιφερειακή περιβαλλοντική πολιτική.</w:t>
                  </w:r>
                </w:p>
              </w:tc>
            </w:tr>
            <w:tr w:rsidR="005A37F7" w:rsidRPr="001B16AD" w:rsidTr="00376DFE">
              <w:trPr>
                <w:trHeight w:val="863"/>
              </w:trPr>
              <w:tc>
                <w:tcPr>
                  <w:tcW w:w="1384" w:type="dxa"/>
                </w:tcPr>
                <w:p w:rsidR="005A37F7" w:rsidRPr="001B16AD" w:rsidRDefault="005A37F7" w:rsidP="00FD2014">
                  <w:pPr>
                    <w:pStyle w:val="Default"/>
                    <w:rPr>
                      <w:rFonts w:ascii="Segoe UI" w:hAnsi="Segoe UI" w:cs="Segoe UI"/>
                      <w:sz w:val="20"/>
                      <w:szCs w:val="20"/>
                      <w:lang w:val="en-US"/>
                    </w:rPr>
                  </w:pPr>
                  <w:r w:rsidRPr="001B16AD">
                    <w:rPr>
                      <w:rFonts w:ascii="Segoe UI" w:hAnsi="Segoe UI" w:cs="Segoe UI"/>
                      <w:sz w:val="20"/>
                      <w:szCs w:val="20"/>
                      <w:lang w:val="en-US"/>
                    </w:rPr>
                    <w:t xml:space="preserve">S2, O2, O1, W2 </w:t>
                  </w:r>
                </w:p>
              </w:tc>
              <w:tc>
                <w:tcPr>
                  <w:tcW w:w="620" w:type="dxa"/>
                </w:tcPr>
                <w:p w:rsidR="005A37F7" w:rsidRPr="001B16AD" w:rsidRDefault="005A37F7" w:rsidP="00FD2014">
                  <w:pPr>
                    <w:pStyle w:val="Default"/>
                    <w:jc w:val="center"/>
                    <w:rPr>
                      <w:rFonts w:ascii="Segoe UI" w:hAnsi="Segoe UI" w:cs="Segoe UI"/>
                      <w:sz w:val="20"/>
                      <w:szCs w:val="20"/>
                    </w:rPr>
                  </w:pPr>
                  <w:r w:rsidRPr="001B16AD">
                    <w:rPr>
                      <w:rFonts w:ascii="Segoe UI" w:hAnsi="Segoe UI" w:cs="Segoe UI"/>
                      <w:sz w:val="20"/>
                      <w:szCs w:val="20"/>
                    </w:rPr>
                    <w:t>3</w:t>
                  </w:r>
                </w:p>
              </w:tc>
              <w:tc>
                <w:tcPr>
                  <w:tcW w:w="7460" w:type="dxa"/>
                </w:tcPr>
                <w:p w:rsidR="005A37F7" w:rsidRPr="001B16AD" w:rsidRDefault="005A37F7" w:rsidP="00FD2014">
                  <w:pPr>
                    <w:spacing w:after="0" w:line="240" w:lineRule="auto"/>
                    <w:rPr>
                      <w:rFonts w:ascii="Segoe UI" w:hAnsi="Segoe UI" w:cs="Segoe UI"/>
                      <w:sz w:val="20"/>
                      <w:szCs w:val="20"/>
                    </w:rPr>
                  </w:pPr>
                  <w:r w:rsidRPr="001B16AD">
                    <w:rPr>
                      <w:rFonts w:ascii="Segoe UI" w:hAnsi="Segoe UI" w:cs="Segoe UI"/>
                      <w:sz w:val="20"/>
                      <w:szCs w:val="20"/>
                    </w:rPr>
                    <w:t xml:space="preserve">Ανάδειξη της βιοποικιλότητας και της αισθητικής αξίας των προστατευόμενων περιοχών </w:t>
                  </w:r>
                  <w:proofErr w:type="spellStart"/>
                  <w:r w:rsidRPr="001B16AD">
                    <w:rPr>
                      <w:rFonts w:ascii="Segoe UI" w:hAnsi="Segoe UI" w:cs="Segoe UI"/>
                      <w:sz w:val="20"/>
                      <w:szCs w:val="20"/>
                    </w:rPr>
                    <w:t>Natura</w:t>
                  </w:r>
                  <w:proofErr w:type="spellEnd"/>
                  <w:r w:rsidRPr="001B16AD">
                    <w:rPr>
                      <w:rFonts w:ascii="Segoe UI" w:hAnsi="Segoe UI" w:cs="Segoe UI"/>
                      <w:sz w:val="20"/>
                      <w:szCs w:val="20"/>
                    </w:rPr>
                    <w:t xml:space="preserve">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w:t>
                  </w:r>
                  <w:proofErr w:type="spellStart"/>
                  <w:r w:rsidRPr="001B16AD">
                    <w:rPr>
                      <w:rFonts w:ascii="Segoe UI" w:hAnsi="Segoe UI" w:cs="Segoe UI"/>
                      <w:sz w:val="20"/>
                      <w:szCs w:val="20"/>
                    </w:rPr>
                    <w:t>οικοτουρισμού</w:t>
                  </w:r>
                  <w:proofErr w:type="spellEnd"/>
                  <w:r w:rsidRPr="001B16AD">
                    <w:rPr>
                      <w:rFonts w:ascii="Segoe UI" w:hAnsi="Segoe UI" w:cs="Segoe UI"/>
                      <w:sz w:val="20"/>
                      <w:szCs w:val="20"/>
                    </w:rPr>
                    <w:t>.</w:t>
                  </w:r>
                </w:p>
              </w:tc>
            </w:tr>
            <w:tr w:rsidR="005A37F7" w:rsidRPr="001B16AD" w:rsidTr="00376DFE">
              <w:trPr>
                <w:trHeight w:val="396"/>
              </w:trPr>
              <w:tc>
                <w:tcPr>
                  <w:tcW w:w="1384" w:type="dxa"/>
                </w:tcPr>
                <w:p w:rsidR="005A37F7" w:rsidRPr="001B16AD" w:rsidRDefault="005A37F7" w:rsidP="00FD2014">
                  <w:pPr>
                    <w:pStyle w:val="Default"/>
                    <w:rPr>
                      <w:rFonts w:ascii="Segoe UI" w:hAnsi="Segoe UI" w:cs="Segoe UI"/>
                      <w:sz w:val="20"/>
                      <w:szCs w:val="20"/>
                      <w:lang w:val="en-US"/>
                    </w:rPr>
                  </w:pPr>
                  <w:r w:rsidRPr="001B16AD">
                    <w:rPr>
                      <w:rFonts w:ascii="Segoe UI" w:hAnsi="Segoe UI" w:cs="Segoe UI"/>
                      <w:sz w:val="20"/>
                      <w:szCs w:val="20"/>
                      <w:lang w:val="en-US"/>
                    </w:rPr>
                    <w:t>S1, S3, W1, T2</w:t>
                  </w:r>
                </w:p>
              </w:tc>
              <w:tc>
                <w:tcPr>
                  <w:tcW w:w="620" w:type="dxa"/>
                </w:tcPr>
                <w:p w:rsidR="005A37F7" w:rsidRPr="001B16AD" w:rsidRDefault="005A37F7" w:rsidP="00FD2014">
                  <w:pPr>
                    <w:pStyle w:val="Default"/>
                    <w:jc w:val="center"/>
                    <w:rPr>
                      <w:rFonts w:ascii="Segoe UI" w:hAnsi="Segoe UI" w:cs="Segoe UI"/>
                      <w:sz w:val="20"/>
                      <w:szCs w:val="20"/>
                    </w:rPr>
                  </w:pPr>
                  <w:r w:rsidRPr="001B16AD">
                    <w:rPr>
                      <w:rFonts w:ascii="Segoe UI" w:hAnsi="Segoe UI" w:cs="Segoe UI"/>
                      <w:sz w:val="20"/>
                      <w:szCs w:val="20"/>
                    </w:rPr>
                    <w:t>4</w:t>
                  </w:r>
                </w:p>
              </w:tc>
              <w:tc>
                <w:tcPr>
                  <w:tcW w:w="7460" w:type="dxa"/>
                </w:tcPr>
                <w:p w:rsidR="005A37F7" w:rsidRPr="001B16AD" w:rsidRDefault="005A37F7" w:rsidP="00FD2014">
                  <w:pPr>
                    <w:spacing w:after="0" w:line="240" w:lineRule="auto"/>
                    <w:rPr>
                      <w:rFonts w:ascii="Segoe UI" w:hAnsi="Segoe UI" w:cs="Segoe UI"/>
                      <w:sz w:val="20"/>
                      <w:szCs w:val="20"/>
                    </w:rPr>
                  </w:pPr>
                  <w:r w:rsidRPr="001B16AD">
                    <w:rPr>
                      <w:rFonts w:ascii="Segoe UI" w:hAnsi="Segoe UI" w:cs="Segoe UI"/>
                      <w:sz w:val="20"/>
                      <w:szCs w:val="20"/>
                    </w:rPr>
                    <w:t xml:space="preserve">Αποκατάσταση, διατήρηση και βελτίωση των προστατευόμενων περιοχών, των υψηλής αξίας </w:t>
                  </w:r>
                  <w:proofErr w:type="spellStart"/>
                  <w:r w:rsidRPr="001B16AD">
                    <w:rPr>
                      <w:rFonts w:ascii="Segoe UI" w:hAnsi="Segoe UI" w:cs="Segoe UI"/>
                      <w:sz w:val="20"/>
                      <w:szCs w:val="20"/>
                    </w:rPr>
                    <w:t>οικοτόπων</w:t>
                  </w:r>
                  <w:proofErr w:type="spellEnd"/>
                  <w:r w:rsidRPr="001B16AD">
                    <w:rPr>
                      <w:rFonts w:ascii="Segoe UI" w:hAnsi="Segoe UI" w:cs="Segoe UI"/>
                      <w:sz w:val="20"/>
                      <w:szCs w:val="20"/>
                    </w:rPr>
                    <w:t xml:space="preserve"> και ειδών, με υλοποίηση έργων που προτείνονται από ειδικά σχέδια διαχείρισης.</w:t>
                  </w:r>
                </w:p>
              </w:tc>
            </w:tr>
          </w:tbl>
          <w:p w:rsidR="005A37F7" w:rsidRPr="005A37F7" w:rsidRDefault="005A37F7" w:rsidP="005A37F7">
            <w:pPr>
              <w:widowControl w:val="0"/>
              <w:autoSpaceDE w:val="0"/>
              <w:autoSpaceDN w:val="0"/>
              <w:rPr>
                <w:rFonts w:ascii="Segoe UI" w:hAnsi="Segoe UI" w:cs="Segoe UI"/>
                <w:sz w:val="20"/>
                <w:szCs w:val="20"/>
              </w:rPr>
            </w:pPr>
          </w:p>
        </w:tc>
      </w:tr>
    </w:tbl>
    <w:p w:rsidR="00275F84" w:rsidRPr="00275F84" w:rsidRDefault="00275F84"/>
    <w:tbl>
      <w:tblPr>
        <w:tblStyle w:val="a3"/>
        <w:tblW w:w="9923" w:type="dxa"/>
        <w:tblInd w:w="108" w:type="dxa"/>
        <w:tblLook w:val="04A0"/>
      </w:tblPr>
      <w:tblGrid>
        <w:gridCol w:w="1868"/>
        <w:gridCol w:w="8055"/>
      </w:tblGrid>
      <w:tr w:rsidR="001D012B" w:rsidRPr="00EE4F05" w:rsidTr="001D012B">
        <w:tc>
          <w:tcPr>
            <w:tcW w:w="9923" w:type="dxa"/>
            <w:gridSpan w:val="2"/>
          </w:tcPr>
          <w:p w:rsidR="001D012B" w:rsidRPr="00EE4F05" w:rsidRDefault="001D012B" w:rsidP="00EE4F05">
            <w:pPr>
              <w:pStyle w:val="Default"/>
              <w:rPr>
                <w:rFonts w:ascii="Segoe UI" w:hAnsi="Segoe UI" w:cs="Segoe UI"/>
                <w:color w:val="auto"/>
                <w:sz w:val="20"/>
                <w:szCs w:val="20"/>
              </w:rPr>
            </w:pPr>
            <w:r w:rsidRPr="002E2A0B">
              <w:rPr>
                <w:rFonts w:ascii="Segoe UI" w:hAnsi="Segoe UI" w:cs="Segoe UI"/>
                <w:color w:val="auto"/>
                <w:sz w:val="20"/>
                <w:szCs w:val="20"/>
              </w:rPr>
              <w:t xml:space="preserve">Ανάγκες: Θεματικός στόχος </w:t>
            </w:r>
            <w:r w:rsidR="00EE4F05" w:rsidRPr="00EE4F05">
              <w:rPr>
                <w:rFonts w:ascii="Segoe UI" w:hAnsi="Segoe UI" w:cs="Segoe UI"/>
                <w:sz w:val="20"/>
                <w:szCs w:val="20"/>
              </w:rPr>
              <w:t xml:space="preserve">6. Προστασία και ανάδειξη φυσικού περιβάλλοντος </w:t>
            </w:r>
          </w:p>
        </w:tc>
      </w:tr>
      <w:tr w:rsidR="001D012B" w:rsidRPr="002E2A0B" w:rsidTr="001D012B">
        <w:tc>
          <w:tcPr>
            <w:tcW w:w="1868"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1D012B" w:rsidRPr="002E2A0B" w:rsidRDefault="001D012B" w:rsidP="001D012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1D012B" w:rsidRPr="002E2A0B" w:rsidRDefault="001D012B" w:rsidP="001D012B">
            <w:pPr>
              <w:pStyle w:val="Default"/>
              <w:rPr>
                <w:rFonts w:ascii="Segoe UI" w:hAnsi="Segoe UI" w:cs="Segoe UI"/>
                <w:color w:val="auto"/>
                <w:sz w:val="20"/>
                <w:szCs w:val="20"/>
                <w:lang w:val="en-US"/>
              </w:rPr>
            </w:pP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6</w:t>
            </w:r>
            <w:r w:rsidRPr="002E2A0B">
              <w:rPr>
                <w:rFonts w:ascii="Segoe UI" w:hAnsi="Segoe UI" w:cs="Segoe UI"/>
                <w:sz w:val="20"/>
                <w:szCs w:val="20"/>
              </w:rPr>
              <w:t>/1</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Προστασία των υψηλής αξίας φυσικών οικοσυστημάτων του Γράμμου, των </w:t>
            </w:r>
            <w:proofErr w:type="spellStart"/>
            <w:r w:rsidRPr="002E2A0B">
              <w:rPr>
                <w:rFonts w:ascii="Segoe UI" w:hAnsi="Segoe UI" w:cs="Segoe UI"/>
                <w:sz w:val="20"/>
                <w:szCs w:val="20"/>
              </w:rPr>
              <w:t>Οντρίων</w:t>
            </w:r>
            <w:proofErr w:type="spellEnd"/>
            <w:r w:rsidRPr="002E2A0B">
              <w:rPr>
                <w:rFonts w:ascii="Segoe UI" w:hAnsi="Segoe UI" w:cs="Segoe UI"/>
                <w:sz w:val="20"/>
                <w:szCs w:val="20"/>
              </w:rPr>
              <w:t xml:space="preserve"> και του </w:t>
            </w:r>
            <w:proofErr w:type="spellStart"/>
            <w:r w:rsidRPr="002E2A0B">
              <w:rPr>
                <w:rFonts w:ascii="Segoe UI" w:hAnsi="Segoe UI" w:cs="Segoe UI"/>
                <w:sz w:val="20"/>
                <w:szCs w:val="20"/>
              </w:rPr>
              <w:t>Βιτσίου</w:t>
            </w:r>
            <w:proofErr w:type="spellEnd"/>
            <w:r w:rsidRPr="002E2A0B">
              <w:rPr>
                <w:rFonts w:ascii="Segoe UI" w:hAnsi="Segoe UI" w:cs="Segoe UI"/>
                <w:sz w:val="20"/>
                <w:szCs w:val="20"/>
              </w:rPr>
              <w:t>, με προτεραιότητα στην προστασία από τις δασικές πυρκαγιές.</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6</w:t>
            </w:r>
            <w:r w:rsidRPr="002E2A0B">
              <w:rPr>
                <w:rFonts w:ascii="Segoe UI" w:hAnsi="Segoe UI" w:cs="Segoe UI"/>
                <w:sz w:val="20"/>
                <w:szCs w:val="20"/>
              </w:rPr>
              <w:t>/2</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Αντιμετώπιση της απώλειας βιοποικιλότητας στις περιοχές υψηλής οικολογικής αξίας, με προτεραιότητα στις περιοχές </w:t>
            </w:r>
            <w:proofErr w:type="spellStart"/>
            <w:r w:rsidRPr="002E2A0B">
              <w:rPr>
                <w:rFonts w:ascii="Segoe UI" w:hAnsi="Segoe UI" w:cs="Segoe UI"/>
                <w:sz w:val="20"/>
                <w:szCs w:val="20"/>
              </w:rPr>
              <w:t>Natura</w:t>
            </w:r>
            <w:proofErr w:type="spellEnd"/>
            <w:r w:rsidRPr="002E2A0B">
              <w:rPr>
                <w:rFonts w:ascii="Segoe UI" w:hAnsi="Segoe UI" w:cs="Segoe UI"/>
                <w:sz w:val="20"/>
                <w:szCs w:val="20"/>
              </w:rPr>
              <w:t xml:space="preserve"> 2000, και προστασία έναντι των απειλών από την γεωργική δραστηριότητα και τα </w:t>
            </w:r>
            <w:proofErr w:type="spellStart"/>
            <w:r w:rsidRPr="002E2A0B">
              <w:rPr>
                <w:rFonts w:ascii="Segoe UI" w:hAnsi="Segoe UI" w:cs="Segoe UI"/>
                <w:sz w:val="20"/>
                <w:szCs w:val="20"/>
              </w:rPr>
              <w:t>εισβλητικά</w:t>
            </w:r>
            <w:proofErr w:type="spellEnd"/>
            <w:r w:rsidRPr="002E2A0B">
              <w:rPr>
                <w:rFonts w:ascii="Segoe UI" w:hAnsi="Segoe UI" w:cs="Segoe UI"/>
                <w:sz w:val="20"/>
                <w:szCs w:val="20"/>
              </w:rPr>
              <w:t xml:space="preserve"> είδη, με σχεδιασμό που θα επιτυγχάνει συνέργειες με την Κοινοτική, Εθνική και Περιφερειακή περιβαλλοντική πολιτική.</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6</w:t>
            </w:r>
            <w:r w:rsidRPr="002E2A0B">
              <w:rPr>
                <w:rFonts w:ascii="Segoe UI" w:hAnsi="Segoe UI" w:cs="Segoe UI"/>
                <w:sz w:val="20"/>
                <w:szCs w:val="20"/>
              </w:rPr>
              <w:t>/3</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Ανάδειξη της βιοποικιλότητας και της αισθητικής αξίας των προστατευόμενων περιοχών </w:t>
            </w:r>
            <w:proofErr w:type="spellStart"/>
            <w:r w:rsidRPr="002E2A0B">
              <w:rPr>
                <w:rFonts w:ascii="Segoe UI" w:hAnsi="Segoe UI" w:cs="Segoe UI"/>
                <w:sz w:val="20"/>
                <w:szCs w:val="20"/>
              </w:rPr>
              <w:t>Natura</w:t>
            </w:r>
            <w:proofErr w:type="spellEnd"/>
            <w:r w:rsidRPr="002E2A0B">
              <w:rPr>
                <w:rFonts w:ascii="Segoe UI" w:hAnsi="Segoe UI" w:cs="Segoe UI"/>
                <w:sz w:val="20"/>
                <w:szCs w:val="20"/>
              </w:rPr>
              <w:t xml:space="preserve">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w:t>
            </w:r>
            <w:proofErr w:type="spellStart"/>
            <w:r w:rsidRPr="002E2A0B">
              <w:rPr>
                <w:rFonts w:ascii="Segoe UI" w:hAnsi="Segoe UI" w:cs="Segoe UI"/>
                <w:sz w:val="20"/>
                <w:szCs w:val="20"/>
              </w:rPr>
              <w:t>οικοτουρισμού</w:t>
            </w:r>
            <w:proofErr w:type="spellEnd"/>
            <w:r w:rsidRPr="002E2A0B">
              <w:rPr>
                <w:rFonts w:ascii="Segoe UI" w:hAnsi="Segoe UI" w:cs="Segoe UI"/>
                <w:sz w:val="20"/>
                <w:szCs w:val="20"/>
              </w:rPr>
              <w:t>.</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6</w:t>
            </w:r>
            <w:r w:rsidRPr="002E2A0B">
              <w:rPr>
                <w:rFonts w:ascii="Segoe UI" w:hAnsi="Segoe UI" w:cs="Segoe UI"/>
                <w:sz w:val="20"/>
                <w:szCs w:val="20"/>
              </w:rPr>
              <w:t>/4</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Αποκατάσταση, διατήρηση και βελτίωση των προστατευόμενων περιοχών, των υψηλής αξίας </w:t>
            </w:r>
            <w:proofErr w:type="spellStart"/>
            <w:r w:rsidRPr="002E2A0B">
              <w:rPr>
                <w:rFonts w:ascii="Segoe UI" w:hAnsi="Segoe UI" w:cs="Segoe UI"/>
                <w:sz w:val="20"/>
                <w:szCs w:val="20"/>
              </w:rPr>
              <w:t>οικοτόπων</w:t>
            </w:r>
            <w:proofErr w:type="spellEnd"/>
            <w:r w:rsidRPr="002E2A0B">
              <w:rPr>
                <w:rFonts w:ascii="Segoe UI" w:hAnsi="Segoe UI" w:cs="Segoe UI"/>
                <w:sz w:val="20"/>
                <w:szCs w:val="20"/>
              </w:rPr>
              <w:t xml:space="preserve"> και ειδών, με υλοποίηση έργων που προτείνονται από ειδικά σχέδια διαχείρισης.</w:t>
            </w:r>
          </w:p>
        </w:tc>
      </w:tr>
    </w:tbl>
    <w:p w:rsidR="00275F84" w:rsidRDefault="00275F84"/>
    <w:tbl>
      <w:tblPr>
        <w:tblStyle w:val="a3"/>
        <w:tblW w:w="9962" w:type="dxa"/>
        <w:tblInd w:w="108" w:type="dxa"/>
        <w:tblLook w:val="04A0"/>
      </w:tblPr>
      <w:tblGrid>
        <w:gridCol w:w="9962"/>
      </w:tblGrid>
      <w:tr w:rsidR="00275F84" w:rsidRPr="002E2A0B" w:rsidTr="001E6CF0">
        <w:tc>
          <w:tcPr>
            <w:tcW w:w="9962" w:type="dxa"/>
          </w:tcPr>
          <w:p w:rsidR="00B71EF9" w:rsidRDefault="00275F84" w:rsidP="00606AD3">
            <w:pPr>
              <w:pStyle w:val="Default"/>
              <w:pageBreakBefore/>
              <w:jc w:val="center"/>
              <w:rPr>
                <w:rFonts w:ascii="Segoe UI" w:hAnsi="Segoe UI" w:cs="Segoe UI"/>
                <w:sz w:val="20"/>
                <w:szCs w:val="20"/>
              </w:rPr>
            </w:pPr>
            <w:r w:rsidRPr="002E2A0B">
              <w:rPr>
                <w:rFonts w:ascii="Segoe UI" w:hAnsi="Segoe UI" w:cs="Segoe UI"/>
                <w:sz w:val="20"/>
                <w:szCs w:val="20"/>
              </w:rPr>
              <w:t>Μήτρα Συσχέτισης: Θεματικός στόχος</w:t>
            </w:r>
            <w:r w:rsidR="00B71EF9">
              <w:rPr>
                <w:rFonts w:ascii="Segoe UI" w:hAnsi="Segoe UI" w:cs="Segoe UI"/>
                <w:sz w:val="20"/>
                <w:szCs w:val="20"/>
              </w:rPr>
              <w:t xml:space="preserve"> 7</w:t>
            </w:r>
          </w:p>
          <w:p w:rsidR="00275F84" w:rsidRPr="00B71EF9" w:rsidRDefault="00B71EF9" w:rsidP="00B71EF9">
            <w:pPr>
              <w:pStyle w:val="Default"/>
              <w:jc w:val="center"/>
              <w:rPr>
                <w:rFonts w:ascii="Segoe UI" w:hAnsi="Segoe UI" w:cs="Segoe UI"/>
                <w:b/>
                <w:sz w:val="20"/>
                <w:szCs w:val="20"/>
              </w:rPr>
            </w:pPr>
            <w:r w:rsidRPr="00B71EF9">
              <w:rPr>
                <w:rFonts w:ascii="Segoe UI" w:hAnsi="Segoe UI" w:cs="Segoe UI"/>
                <w:b/>
                <w:sz w:val="20"/>
                <w:szCs w:val="20"/>
              </w:rPr>
              <w:t>Ανάπτυξη της δικτύωσης, της συνεργασίας και της καινοτομίας</w:t>
            </w:r>
          </w:p>
        </w:tc>
      </w:tr>
      <w:tr w:rsidR="00275F84" w:rsidRPr="002E2A0B" w:rsidTr="001E6CF0">
        <w:tc>
          <w:tcPr>
            <w:tcW w:w="9962" w:type="dxa"/>
          </w:tcPr>
          <w:p w:rsidR="00275F84" w:rsidRDefault="00275F84" w:rsidP="001E6CF0">
            <w:pPr>
              <w:pStyle w:val="Default"/>
              <w:rPr>
                <w:rFonts w:ascii="Segoe UI" w:hAnsi="Segoe UI" w:cs="Segoe UI"/>
                <w:sz w:val="20"/>
                <w:szCs w:val="20"/>
              </w:rPr>
            </w:pPr>
          </w:p>
          <w:tbl>
            <w:tblPr>
              <w:tblW w:w="9170" w:type="dxa"/>
              <w:tblInd w:w="176" w:type="dxa"/>
              <w:tblLook w:val="04A0"/>
            </w:tblPr>
            <w:tblGrid>
              <w:gridCol w:w="736"/>
              <w:gridCol w:w="736"/>
              <w:gridCol w:w="703"/>
              <w:gridCol w:w="858"/>
              <w:gridCol w:w="858"/>
              <w:gridCol w:w="858"/>
              <w:gridCol w:w="862"/>
              <w:gridCol w:w="271"/>
              <w:gridCol w:w="912"/>
              <w:gridCol w:w="858"/>
              <w:gridCol w:w="858"/>
              <w:gridCol w:w="660"/>
            </w:tblGrid>
            <w:tr w:rsidR="00423DF8" w:rsidRPr="00423DF8" w:rsidTr="00423DF8">
              <w:trPr>
                <w:trHeight w:val="375"/>
              </w:trPr>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7038" w:type="dxa"/>
                  <w:gridSpan w:val="9"/>
                  <w:tcBorders>
                    <w:top w:val="single" w:sz="4" w:space="0" w:color="auto"/>
                    <w:left w:val="single" w:sz="4" w:space="0" w:color="auto"/>
                    <w:bottom w:val="single" w:sz="4" w:space="0" w:color="auto"/>
                    <w:right w:val="nil"/>
                  </w:tcBorders>
                  <w:shd w:val="clear" w:color="000000" w:fill="489E4C"/>
                  <w:noWrap/>
                  <w:vAlign w:val="bottom"/>
                  <w:hideMark/>
                </w:tcPr>
                <w:p w:rsidR="00423DF8" w:rsidRPr="00423DF8" w:rsidRDefault="00423DF8" w:rsidP="00FD2014">
                  <w:pPr>
                    <w:jc w:val="center"/>
                    <w:rPr>
                      <w:rFonts w:ascii="Segoe UI" w:hAnsi="Segoe UI" w:cs="Segoe UI"/>
                      <w:b/>
                      <w:bCs/>
                      <w:color w:val="FFFFFF"/>
                      <w:sz w:val="20"/>
                      <w:szCs w:val="20"/>
                    </w:rPr>
                  </w:pPr>
                  <w:r w:rsidRPr="00423DF8">
                    <w:rPr>
                      <w:rFonts w:ascii="Segoe UI" w:hAnsi="Segoe UI" w:cs="Segoe UI"/>
                      <w:b/>
                      <w:bCs/>
                      <w:color w:val="FFFFFF"/>
                      <w:sz w:val="20"/>
                      <w:szCs w:val="20"/>
                    </w:rPr>
                    <w:t>ΕΣΩΤΕΡΙΚΟ ΠΕΡΙΒΑΛΛΟΝ</w:t>
                  </w:r>
                </w:p>
              </w:tc>
              <w:tc>
                <w:tcPr>
                  <w:tcW w:w="660" w:type="dxa"/>
                  <w:tcBorders>
                    <w:top w:val="nil"/>
                    <w:left w:val="single" w:sz="4" w:space="0" w:color="auto"/>
                    <w:bottom w:val="single" w:sz="4" w:space="0" w:color="auto"/>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r w:rsidRPr="00423DF8">
                    <w:rPr>
                      <w:rFonts w:ascii="Segoe UI" w:hAnsi="Segoe UI" w:cs="Segoe UI"/>
                      <w:color w:val="000000"/>
                      <w:sz w:val="20"/>
                      <w:szCs w:val="20"/>
                    </w:rPr>
                    <w:t> </w:t>
                  </w:r>
                </w:p>
              </w:tc>
            </w:tr>
            <w:tr w:rsidR="00423DF8" w:rsidRPr="00423DF8" w:rsidTr="00423DF8">
              <w:trPr>
                <w:trHeight w:val="390"/>
              </w:trPr>
              <w:tc>
                <w:tcPr>
                  <w:tcW w:w="736" w:type="dxa"/>
                  <w:vMerge w:val="restart"/>
                  <w:tcBorders>
                    <w:top w:val="single" w:sz="4" w:space="0" w:color="auto"/>
                    <w:left w:val="single" w:sz="4" w:space="0" w:color="auto"/>
                    <w:bottom w:val="nil"/>
                    <w:right w:val="single" w:sz="4" w:space="0" w:color="auto"/>
                  </w:tcBorders>
                  <w:shd w:val="clear" w:color="000000" w:fill="0070C0"/>
                  <w:textDirection w:val="btLr"/>
                  <w:vAlign w:val="center"/>
                  <w:hideMark/>
                </w:tcPr>
                <w:p w:rsidR="00423DF8" w:rsidRPr="00423DF8" w:rsidRDefault="00423DF8" w:rsidP="00FD2014">
                  <w:pPr>
                    <w:jc w:val="center"/>
                    <w:rPr>
                      <w:rFonts w:ascii="Segoe UI" w:hAnsi="Segoe UI" w:cs="Segoe UI"/>
                      <w:b/>
                      <w:bCs/>
                      <w:color w:val="FFFFFF"/>
                      <w:sz w:val="20"/>
                      <w:szCs w:val="20"/>
                    </w:rPr>
                  </w:pPr>
                  <w:r w:rsidRPr="00423DF8">
                    <w:rPr>
                      <w:rFonts w:ascii="Segoe UI" w:hAnsi="Segoe UI" w:cs="Segoe UI"/>
                      <w:b/>
                      <w:bCs/>
                      <w:color w:val="FFFFFF"/>
                      <w:sz w:val="20"/>
                      <w:szCs w:val="20"/>
                    </w:rPr>
                    <w:t>ΕΞΩΤΕΡΙΚΟ ΠΕΡΙΒΑΛΛΟΝ</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rsidR="00423DF8" w:rsidRPr="00423DF8" w:rsidRDefault="00423DF8" w:rsidP="00FD2014">
                  <w:pPr>
                    <w:rPr>
                      <w:rFonts w:ascii="Segoe UI" w:hAnsi="Segoe UI" w:cs="Segoe UI"/>
                      <w:color w:val="000000"/>
                      <w:sz w:val="20"/>
                      <w:szCs w:val="20"/>
                    </w:rPr>
                  </w:pPr>
                  <w:r w:rsidRPr="00423DF8">
                    <w:rPr>
                      <w:rFonts w:ascii="Segoe UI" w:hAnsi="Segoe UI" w:cs="Segoe UI"/>
                      <w:color w:val="000000"/>
                      <w:sz w:val="20"/>
                      <w:szCs w:val="20"/>
                    </w:rPr>
                    <w:t> </w:t>
                  </w:r>
                </w:p>
              </w:tc>
              <w:tc>
                <w:tcPr>
                  <w:tcW w:w="413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423DF8" w:rsidRPr="00423DF8" w:rsidRDefault="00423DF8" w:rsidP="00FD2014">
                  <w:pPr>
                    <w:jc w:val="center"/>
                    <w:rPr>
                      <w:rFonts w:ascii="Segoe UI" w:hAnsi="Segoe UI" w:cs="Segoe UI"/>
                      <w:color w:val="000000"/>
                      <w:sz w:val="20"/>
                      <w:szCs w:val="20"/>
                    </w:rPr>
                  </w:pPr>
                  <w:r w:rsidRPr="00423DF8">
                    <w:rPr>
                      <w:rFonts w:ascii="Segoe UI" w:hAnsi="Segoe UI" w:cs="Segoe UI"/>
                      <w:b/>
                      <w:bCs/>
                      <w:color w:val="000000"/>
                      <w:sz w:val="20"/>
                      <w:szCs w:val="20"/>
                    </w:rPr>
                    <w:t>S</w:t>
                  </w:r>
                  <w:r w:rsidRPr="00423DF8">
                    <w:rPr>
                      <w:rFonts w:ascii="Segoe UI" w:hAnsi="Segoe UI" w:cs="Segoe UI"/>
                      <w:color w:val="000000"/>
                      <w:sz w:val="20"/>
                      <w:szCs w:val="20"/>
                    </w:rPr>
                    <w:t xml:space="preserve">      (ΔΥΝΑΤΑ ΣΗΜΕΙΑ)</w:t>
                  </w:r>
                </w:p>
              </w:tc>
              <w:tc>
                <w:tcPr>
                  <w:tcW w:w="271"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2628" w:type="dxa"/>
                  <w:gridSpan w:val="3"/>
                  <w:tcBorders>
                    <w:top w:val="single" w:sz="4" w:space="0" w:color="auto"/>
                    <w:left w:val="single" w:sz="4" w:space="0" w:color="auto"/>
                    <w:bottom w:val="nil"/>
                    <w:right w:val="nil"/>
                  </w:tcBorders>
                  <w:shd w:val="clear" w:color="auto" w:fill="auto"/>
                  <w:noWrap/>
                  <w:vAlign w:val="center"/>
                  <w:hideMark/>
                </w:tcPr>
                <w:p w:rsidR="00423DF8" w:rsidRPr="00423DF8" w:rsidRDefault="00423DF8" w:rsidP="00FD2014">
                  <w:pPr>
                    <w:jc w:val="center"/>
                    <w:rPr>
                      <w:rFonts w:ascii="Segoe UI" w:hAnsi="Segoe UI" w:cs="Segoe UI"/>
                      <w:color w:val="000000"/>
                      <w:sz w:val="20"/>
                      <w:szCs w:val="20"/>
                    </w:rPr>
                  </w:pPr>
                  <w:r w:rsidRPr="00423DF8">
                    <w:rPr>
                      <w:rFonts w:ascii="Segoe UI" w:hAnsi="Segoe UI" w:cs="Segoe UI"/>
                      <w:b/>
                      <w:bCs/>
                      <w:color w:val="000000"/>
                      <w:sz w:val="20"/>
                      <w:szCs w:val="20"/>
                    </w:rPr>
                    <w:t xml:space="preserve">W    </w:t>
                  </w:r>
                  <w:r w:rsidRPr="00423DF8">
                    <w:rPr>
                      <w:rFonts w:ascii="Segoe UI" w:hAnsi="Segoe UI" w:cs="Segoe UI"/>
                      <w:color w:val="000000"/>
                      <w:sz w:val="20"/>
                      <w:szCs w:val="20"/>
                    </w:rPr>
                    <w:t xml:space="preserve"> (ΑΔΥΝΑΜΙΕΣ)</w:t>
                  </w:r>
                </w:p>
              </w:tc>
              <w:tc>
                <w:tcPr>
                  <w:tcW w:w="660" w:type="dxa"/>
                  <w:tcBorders>
                    <w:top w:val="nil"/>
                    <w:left w:val="single" w:sz="4" w:space="0" w:color="auto"/>
                    <w:bottom w:val="single" w:sz="8" w:space="0" w:color="auto"/>
                    <w:right w:val="single" w:sz="4" w:space="0" w:color="auto"/>
                  </w:tcBorders>
                  <w:shd w:val="clear" w:color="auto" w:fill="auto"/>
                  <w:noWrap/>
                  <w:vAlign w:val="bottom"/>
                  <w:hideMark/>
                </w:tcPr>
                <w:p w:rsidR="00423DF8" w:rsidRPr="00423DF8" w:rsidRDefault="00423DF8" w:rsidP="00FD2014">
                  <w:pPr>
                    <w:rPr>
                      <w:rFonts w:ascii="Segoe UI" w:hAnsi="Segoe UI" w:cs="Segoe UI"/>
                      <w:color w:val="000000"/>
                      <w:sz w:val="20"/>
                      <w:szCs w:val="20"/>
                    </w:rPr>
                  </w:pPr>
                  <w:r w:rsidRPr="00423DF8">
                    <w:rPr>
                      <w:rFonts w:ascii="Segoe UI" w:hAnsi="Segoe UI" w:cs="Segoe UI"/>
                      <w:color w:val="000000"/>
                      <w:sz w:val="20"/>
                      <w:szCs w:val="20"/>
                    </w:rPr>
                    <w:t> </w:t>
                  </w:r>
                </w:p>
              </w:tc>
            </w:tr>
            <w:tr w:rsidR="00423DF8" w:rsidRPr="00423DF8" w:rsidTr="00423DF8">
              <w:trPr>
                <w:trHeight w:val="315"/>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423DF8" w:rsidRPr="00423DF8" w:rsidRDefault="00423DF8" w:rsidP="00FD2014">
                  <w:pPr>
                    <w:jc w:val="center"/>
                    <w:rPr>
                      <w:rFonts w:ascii="Segoe UI" w:hAnsi="Segoe UI" w:cs="Segoe UI"/>
                      <w:color w:val="000000"/>
                      <w:sz w:val="20"/>
                      <w:szCs w:val="20"/>
                    </w:rPr>
                  </w:pPr>
                  <w:r w:rsidRPr="00423DF8">
                    <w:rPr>
                      <w:rFonts w:ascii="Segoe UI" w:hAnsi="Segoe UI" w:cs="Segoe UI"/>
                      <w:b/>
                      <w:bCs/>
                      <w:color w:val="000000"/>
                      <w:sz w:val="20"/>
                      <w:szCs w:val="20"/>
                    </w:rPr>
                    <w:t xml:space="preserve">O    </w:t>
                  </w:r>
                  <w:r w:rsidRPr="00423DF8">
                    <w:rPr>
                      <w:rFonts w:ascii="Segoe UI" w:hAnsi="Segoe UI" w:cs="Segoe UI"/>
                      <w:color w:val="000000"/>
                      <w:sz w:val="20"/>
                      <w:szCs w:val="20"/>
                    </w:rPr>
                    <w:t xml:space="preserve"> (ΕΥΚΑΙΡΙΕΣ)</w:t>
                  </w:r>
                </w:p>
              </w:tc>
              <w:tc>
                <w:tcPr>
                  <w:tcW w:w="703" w:type="dxa"/>
                  <w:tcBorders>
                    <w:top w:val="nil"/>
                    <w:left w:val="nil"/>
                    <w:bottom w:val="single" w:sz="8" w:space="0" w:color="FFFFFF"/>
                    <w:right w:val="single" w:sz="8" w:space="0" w:color="FFFFFF"/>
                  </w:tcBorders>
                  <w:shd w:val="clear" w:color="000000" w:fill="376091"/>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S-O</w:t>
                  </w:r>
                </w:p>
              </w:tc>
              <w:tc>
                <w:tcPr>
                  <w:tcW w:w="858"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S1</w:t>
                  </w:r>
                </w:p>
              </w:tc>
              <w:tc>
                <w:tcPr>
                  <w:tcW w:w="858"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S2</w:t>
                  </w:r>
                </w:p>
              </w:tc>
              <w:tc>
                <w:tcPr>
                  <w:tcW w:w="858"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S3</w:t>
                  </w:r>
                </w:p>
              </w:tc>
              <w:tc>
                <w:tcPr>
                  <w:tcW w:w="862" w:type="dxa"/>
                  <w:tcBorders>
                    <w:top w:val="nil"/>
                    <w:left w:val="nil"/>
                    <w:bottom w:val="single" w:sz="8" w:space="0" w:color="auto"/>
                    <w:right w:val="nil"/>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w:t>
                  </w:r>
                </w:p>
              </w:tc>
              <w:tc>
                <w:tcPr>
                  <w:tcW w:w="271" w:type="dxa"/>
                  <w:vMerge w:val="restart"/>
                  <w:tcBorders>
                    <w:top w:val="nil"/>
                    <w:left w:val="single" w:sz="4" w:space="0" w:color="auto"/>
                    <w:bottom w:val="nil"/>
                    <w:right w:val="nil"/>
                  </w:tcBorders>
                  <w:shd w:val="clear" w:color="000000" w:fill="57C96D"/>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 </w:t>
                  </w:r>
                </w:p>
              </w:tc>
              <w:tc>
                <w:tcPr>
                  <w:tcW w:w="912" w:type="dxa"/>
                  <w:tcBorders>
                    <w:top w:val="single" w:sz="8" w:space="0" w:color="FFFFFF"/>
                    <w:left w:val="single" w:sz="8" w:space="0" w:color="auto"/>
                    <w:bottom w:val="single" w:sz="8" w:space="0" w:color="FFFFFF"/>
                    <w:right w:val="single" w:sz="8" w:space="0" w:color="FFFFFF"/>
                  </w:tcBorders>
                  <w:shd w:val="clear" w:color="000000" w:fill="38783B"/>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W-O</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W1</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W2</w:t>
                  </w:r>
                </w:p>
              </w:tc>
              <w:tc>
                <w:tcPr>
                  <w:tcW w:w="660" w:type="dxa"/>
                  <w:tcBorders>
                    <w:top w:val="nil"/>
                    <w:left w:val="nil"/>
                    <w:bottom w:val="single" w:sz="8" w:space="0" w:color="auto"/>
                    <w:right w:val="single" w:sz="8" w:space="0" w:color="auto"/>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FFFFFF"/>
                      <w:sz w:val="20"/>
                      <w:szCs w:val="20"/>
                    </w:rPr>
                  </w:pPr>
                  <w:r w:rsidRPr="00423DF8">
                    <w:rPr>
                      <w:rFonts w:ascii="Segoe UI" w:hAnsi="Segoe UI" w:cs="Segoe UI"/>
                      <w:color w:val="FFFFFF"/>
                      <w:sz w:val="20"/>
                      <w:szCs w:val="20"/>
                    </w:rPr>
                    <w:t>%</w:t>
                  </w:r>
                </w:p>
              </w:tc>
            </w:tr>
            <w:tr w:rsidR="00423DF8" w:rsidRPr="00423DF8" w:rsidTr="00423DF8">
              <w:trPr>
                <w:trHeight w:val="315"/>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tcBorders>
                    <w:top w:val="nil"/>
                    <w:left w:val="single" w:sz="4" w:space="0" w:color="auto"/>
                    <w:bottom w:val="single" w:sz="4" w:space="0" w:color="000000"/>
                    <w:right w:val="single" w:sz="4" w:space="0" w:color="auto"/>
                  </w:tcBorders>
                  <w:vAlign w:val="center"/>
                  <w:hideMark/>
                </w:tcPr>
                <w:p w:rsidR="00423DF8" w:rsidRPr="00423DF8" w:rsidRDefault="00423DF8" w:rsidP="00FD2014">
                  <w:pPr>
                    <w:rPr>
                      <w:rFonts w:ascii="Segoe UI" w:hAnsi="Segoe UI" w:cs="Segoe UI"/>
                      <w:color w:val="000000"/>
                      <w:sz w:val="20"/>
                      <w:szCs w:val="20"/>
                    </w:rPr>
                  </w:pPr>
                </w:p>
              </w:tc>
              <w:tc>
                <w:tcPr>
                  <w:tcW w:w="703"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O1</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38783B"/>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1,0</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62"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53,3</w:t>
                  </w:r>
                </w:p>
              </w:tc>
              <w:tc>
                <w:tcPr>
                  <w:tcW w:w="271" w:type="dxa"/>
                  <w:vMerge/>
                  <w:tcBorders>
                    <w:top w:val="nil"/>
                    <w:left w:val="single" w:sz="4" w:space="0" w:color="auto"/>
                    <w:bottom w:val="nil"/>
                    <w:right w:val="nil"/>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nil"/>
                    <w:left w:val="single" w:sz="8" w:space="0" w:color="auto"/>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O1</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660"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30,0</w:t>
                  </w:r>
                </w:p>
              </w:tc>
            </w:tr>
            <w:tr w:rsidR="00423DF8" w:rsidRPr="00423DF8" w:rsidTr="00423DF8">
              <w:trPr>
                <w:trHeight w:val="315"/>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tcBorders>
                    <w:top w:val="nil"/>
                    <w:left w:val="single" w:sz="4" w:space="0" w:color="auto"/>
                    <w:bottom w:val="single" w:sz="4" w:space="0" w:color="000000"/>
                    <w:right w:val="single" w:sz="4" w:space="0" w:color="auto"/>
                  </w:tcBorders>
                  <w:vAlign w:val="center"/>
                  <w:hideMark/>
                </w:tcPr>
                <w:p w:rsidR="00423DF8" w:rsidRPr="00423DF8" w:rsidRDefault="00423DF8" w:rsidP="00FD2014">
                  <w:pPr>
                    <w:rPr>
                      <w:rFonts w:ascii="Segoe UI" w:hAnsi="Segoe UI" w:cs="Segoe UI"/>
                      <w:color w:val="000000"/>
                      <w:sz w:val="20"/>
                      <w:szCs w:val="20"/>
                    </w:rPr>
                  </w:pPr>
                </w:p>
              </w:tc>
              <w:tc>
                <w:tcPr>
                  <w:tcW w:w="703"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O2</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62"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50,0</w:t>
                  </w:r>
                </w:p>
              </w:tc>
              <w:tc>
                <w:tcPr>
                  <w:tcW w:w="271" w:type="dxa"/>
                  <w:vMerge/>
                  <w:tcBorders>
                    <w:top w:val="nil"/>
                    <w:left w:val="single" w:sz="4" w:space="0" w:color="auto"/>
                    <w:bottom w:val="nil"/>
                    <w:right w:val="nil"/>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nil"/>
                    <w:left w:val="single" w:sz="8" w:space="0" w:color="auto"/>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O2</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660"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45,0</w:t>
                  </w:r>
                </w:p>
              </w:tc>
            </w:tr>
            <w:tr w:rsidR="00423DF8" w:rsidRPr="00423DF8" w:rsidTr="00423DF8">
              <w:trPr>
                <w:trHeight w:val="241"/>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tcBorders>
                    <w:top w:val="nil"/>
                    <w:left w:val="single" w:sz="4" w:space="0" w:color="auto"/>
                    <w:bottom w:val="single" w:sz="4" w:space="0" w:color="000000"/>
                    <w:right w:val="single" w:sz="4" w:space="0" w:color="auto"/>
                  </w:tcBorders>
                  <w:vAlign w:val="center"/>
                  <w:hideMark/>
                </w:tcPr>
                <w:p w:rsidR="00423DF8" w:rsidRPr="00423DF8" w:rsidRDefault="00423DF8" w:rsidP="00FD2014">
                  <w:pPr>
                    <w:rPr>
                      <w:rFonts w:ascii="Segoe UI" w:hAnsi="Segoe UI" w:cs="Segoe UI"/>
                      <w:color w:val="000000"/>
                      <w:sz w:val="20"/>
                      <w:szCs w:val="20"/>
                    </w:rPr>
                  </w:pPr>
                </w:p>
              </w:tc>
              <w:tc>
                <w:tcPr>
                  <w:tcW w:w="703"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O3</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38783B"/>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1,0</w:t>
                  </w:r>
                </w:p>
              </w:tc>
              <w:tc>
                <w:tcPr>
                  <w:tcW w:w="862"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63,3</w:t>
                  </w:r>
                </w:p>
              </w:tc>
              <w:tc>
                <w:tcPr>
                  <w:tcW w:w="271" w:type="dxa"/>
                  <w:vMerge/>
                  <w:tcBorders>
                    <w:top w:val="nil"/>
                    <w:left w:val="single" w:sz="4" w:space="0" w:color="auto"/>
                    <w:bottom w:val="nil"/>
                    <w:right w:val="nil"/>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nil"/>
                    <w:left w:val="single" w:sz="8" w:space="0" w:color="auto"/>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O3</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660"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30,0</w:t>
                  </w:r>
                </w:p>
              </w:tc>
            </w:tr>
            <w:tr w:rsidR="00423DF8" w:rsidRPr="00423DF8" w:rsidTr="00423DF8">
              <w:trPr>
                <w:trHeight w:val="433"/>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tcBorders>
                    <w:top w:val="nil"/>
                    <w:left w:val="single" w:sz="4" w:space="0" w:color="auto"/>
                    <w:bottom w:val="single" w:sz="4" w:space="0" w:color="000000"/>
                    <w:right w:val="single" w:sz="4" w:space="0" w:color="auto"/>
                  </w:tcBorders>
                  <w:vAlign w:val="center"/>
                  <w:hideMark/>
                </w:tcPr>
                <w:p w:rsidR="00423DF8" w:rsidRPr="00423DF8" w:rsidRDefault="00423DF8" w:rsidP="00FD2014">
                  <w:pPr>
                    <w:rPr>
                      <w:rFonts w:ascii="Segoe UI" w:hAnsi="Segoe UI" w:cs="Segoe UI"/>
                      <w:color w:val="000000"/>
                      <w:sz w:val="20"/>
                      <w:szCs w:val="20"/>
                    </w:rPr>
                  </w:pPr>
                </w:p>
              </w:tc>
              <w:tc>
                <w:tcPr>
                  <w:tcW w:w="703" w:type="dxa"/>
                  <w:tcBorders>
                    <w:top w:val="nil"/>
                    <w:left w:val="single" w:sz="8" w:space="0" w:color="auto"/>
                    <w:bottom w:val="single" w:sz="8" w:space="0" w:color="auto"/>
                    <w:right w:val="single" w:sz="8" w:space="0" w:color="auto"/>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40,0</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73,3</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53,3</w:t>
                  </w:r>
                </w:p>
              </w:tc>
              <w:tc>
                <w:tcPr>
                  <w:tcW w:w="862" w:type="dxa"/>
                  <w:tcBorders>
                    <w:top w:val="nil"/>
                    <w:left w:val="nil"/>
                    <w:bottom w:val="single" w:sz="8" w:space="0" w:color="auto"/>
                    <w:right w:val="single" w:sz="8" w:space="0" w:color="auto"/>
                  </w:tcBorders>
                  <w:shd w:val="clear" w:color="000000" w:fill="FFFFFF"/>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55,6</w:t>
                  </w:r>
                </w:p>
              </w:tc>
              <w:tc>
                <w:tcPr>
                  <w:tcW w:w="271" w:type="dxa"/>
                  <w:vMerge/>
                  <w:tcBorders>
                    <w:top w:val="nil"/>
                    <w:left w:val="single" w:sz="4" w:space="0" w:color="auto"/>
                    <w:bottom w:val="nil"/>
                    <w:right w:val="nil"/>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nil"/>
                    <w:left w:val="single" w:sz="8" w:space="0" w:color="auto"/>
                    <w:bottom w:val="single" w:sz="8" w:space="0" w:color="auto"/>
                    <w:right w:val="single" w:sz="8" w:space="0" w:color="auto"/>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40,0</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30,0</w:t>
                  </w:r>
                </w:p>
              </w:tc>
              <w:tc>
                <w:tcPr>
                  <w:tcW w:w="660" w:type="dxa"/>
                  <w:tcBorders>
                    <w:top w:val="nil"/>
                    <w:left w:val="nil"/>
                    <w:bottom w:val="single" w:sz="8" w:space="0" w:color="auto"/>
                    <w:right w:val="single" w:sz="8" w:space="0" w:color="auto"/>
                  </w:tcBorders>
                  <w:shd w:val="clear" w:color="000000" w:fill="FFFFFF"/>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35,0</w:t>
                  </w:r>
                </w:p>
              </w:tc>
            </w:tr>
            <w:tr w:rsidR="00423DF8" w:rsidRPr="00423DF8" w:rsidTr="00423DF8">
              <w:trPr>
                <w:trHeight w:val="282"/>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tcBorders>
                    <w:top w:val="nil"/>
                    <w:left w:val="nil"/>
                    <w:bottom w:val="single" w:sz="4" w:space="0" w:color="auto"/>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r w:rsidRPr="00423DF8">
                    <w:rPr>
                      <w:rFonts w:ascii="Segoe UI" w:hAnsi="Segoe UI" w:cs="Segoe UI"/>
                      <w:color w:val="000000"/>
                      <w:sz w:val="20"/>
                      <w:szCs w:val="20"/>
                    </w:rPr>
                    <w:t> </w:t>
                  </w:r>
                </w:p>
              </w:tc>
              <w:tc>
                <w:tcPr>
                  <w:tcW w:w="4139" w:type="dxa"/>
                  <w:gridSpan w:val="5"/>
                  <w:tcBorders>
                    <w:top w:val="single" w:sz="4" w:space="0" w:color="auto"/>
                    <w:left w:val="single" w:sz="4" w:space="0" w:color="auto"/>
                    <w:bottom w:val="nil"/>
                    <w:right w:val="single" w:sz="4" w:space="0" w:color="000000"/>
                  </w:tcBorders>
                  <w:shd w:val="clear" w:color="000000" w:fill="57C96D"/>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 </w:t>
                  </w:r>
                </w:p>
              </w:tc>
              <w:tc>
                <w:tcPr>
                  <w:tcW w:w="271" w:type="dxa"/>
                  <w:vMerge/>
                  <w:tcBorders>
                    <w:top w:val="nil"/>
                    <w:left w:val="single" w:sz="4" w:space="0" w:color="auto"/>
                    <w:bottom w:val="nil"/>
                    <w:right w:val="nil"/>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3288" w:type="dxa"/>
                  <w:gridSpan w:val="4"/>
                  <w:tcBorders>
                    <w:top w:val="single" w:sz="4" w:space="0" w:color="auto"/>
                    <w:left w:val="nil"/>
                    <w:bottom w:val="nil"/>
                    <w:right w:val="nil"/>
                  </w:tcBorders>
                  <w:shd w:val="clear" w:color="000000" w:fill="57C96D"/>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 </w:t>
                  </w:r>
                </w:p>
              </w:tc>
            </w:tr>
            <w:tr w:rsidR="00423DF8" w:rsidRPr="00423DF8" w:rsidTr="00423DF8">
              <w:trPr>
                <w:trHeight w:val="439"/>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val="restart"/>
                  <w:tcBorders>
                    <w:top w:val="nil"/>
                    <w:left w:val="single" w:sz="4" w:space="0" w:color="auto"/>
                    <w:bottom w:val="nil"/>
                    <w:right w:val="single" w:sz="4" w:space="0" w:color="auto"/>
                  </w:tcBorders>
                  <w:shd w:val="clear" w:color="auto" w:fill="auto"/>
                  <w:noWrap/>
                  <w:textDirection w:val="btLr"/>
                  <w:vAlign w:val="center"/>
                  <w:hideMark/>
                </w:tcPr>
                <w:p w:rsidR="00423DF8" w:rsidRPr="00423DF8" w:rsidRDefault="00423DF8" w:rsidP="00FD2014">
                  <w:pPr>
                    <w:jc w:val="center"/>
                    <w:rPr>
                      <w:rFonts w:ascii="Segoe UI" w:hAnsi="Segoe UI" w:cs="Segoe UI"/>
                      <w:color w:val="000000"/>
                      <w:sz w:val="20"/>
                      <w:szCs w:val="20"/>
                    </w:rPr>
                  </w:pPr>
                  <w:r w:rsidRPr="00423DF8">
                    <w:rPr>
                      <w:rFonts w:ascii="Segoe UI" w:hAnsi="Segoe UI" w:cs="Segoe UI"/>
                      <w:b/>
                      <w:bCs/>
                      <w:color w:val="000000"/>
                      <w:sz w:val="20"/>
                      <w:szCs w:val="20"/>
                    </w:rPr>
                    <w:t xml:space="preserve">T  </w:t>
                  </w:r>
                  <w:r w:rsidRPr="00423DF8">
                    <w:rPr>
                      <w:rFonts w:ascii="Segoe UI" w:hAnsi="Segoe UI" w:cs="Segoe UI"/>
                      <w:color w:val="000000"/>
                      <w:sz w:val="20"/>
                      <w:szCs w:val="20"/>
                    </w:rPr>
                    <w:t>(ΑΠΕΙΛΕΣ)</w:t>
                  </w:r>
                </w:p>
              </w:tc>
              <w:tc>
                <w:tcPr>
                  <w:tcW w:w="703" w:type="dxa"/>
                  <w:tcBorders>
                    <w:top w:val="single" w:sz="8" w:space="0" w:color="FFFFFF"/>
                    <w:left w:val="nil"/>
                    <w:bottom w:val="single" w:sz="8" w:space="0" w:color="FFFFFF"/>
                    <w:right w:val="single" w:sz="8" w:space="0" w:color="FFFFFF"/>
                  </w:tcBorders>
                  <w:shd w:val="clear" w:color="000000" w:fill="FF0000"/>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S-T</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S1</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S2</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S3</w:t>
                  </w:r>
                </w:p>
              </w:tc>
              <w:tc>
                <w:tcPr>
                  <w:tcW w:w="862" w:type="dxa"/>
                  <w:tcBorders>
                    <w:top w:val="single" w:sz="8" w:space="0" w:color="auto"/>
                    <w:left w:val="nil"/>
                    <w:bottom w:val="single" w:sz="8" w:space="0" w:color="auto"/>
                    <w:right w:val="nil"/>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w:t>
                  </w:r>
                </w:p>
              </w:tc>
              <w:tc>
                <w:tcPr>
                  <w:tcW w:w="271" w:type="dxa"/>
                  <w:vMerge w:val="restart"/>
                  <w:tcBorders>
                    <w:top w:val="nil"/>
                    <w:left w:val="single" w:sz="4" w:space="0" w:color="auto"/>
                    <w:bottom w:val="nil"/>
                    <w:right w:val="single" w:sz="8" w:space="0" w:color="auto"/>
                  </w:tcBorders>
                  <w:shd w:val="clear" w:color="000000" w:fill="57C96D"/>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 </w:t>
                  </w:r>
                </w:p>
              </w:tc>
              <w:tc>
                <w:tcPr>
                  <w:tcW w:w="912" w:type="dxa"/>
                  <w:tcBorders>
                    <w:top w:val="single" w:sz="8" w:space="0" w:color="FFFFFF"/>
                    <w:left w:val="nil"/>
                    <w:bottom w:val="single" w:sz="8" w:space="0" w:color="FFFFFF"/>
                    <w:right w:val="single" w:sz="8" w:space="0" w:color="FFFFFF"/>
                  </w:tcBorders>
                  <w:shd w:val="clear" w:color="000000" w:fill="FFC000"/>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W-T</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W1</w:t>
                  </w:r>
                </w:p>
              </w:tc>
              <w:tc>
                <w:tcPr>
                  <w:tcW w:w="858" w:type="dxa"/>
                  <w:tcBorders>
                    <w:top w:val="single" w:sz="8" w:space="0" w:color="auto"/>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W2</w:t>
                  </w:r>
                </w:p>
              </w:tc>
              <w:tc>
                <w:tcPr>
                  <w:tcW w:w="660" w:type="dxa"/>
                  <w:tcBorders>
                    <w:top w:val="single" w:sz="8" w:space="0" w:color="auto"/>
                    <w:left w:val="nil"/>
                    <w:bottom w:val="single" w:sz="8" w:space="0" w:color="auto"/>
                    <w:right w:val="single" w:sz="8" w:space="0" w:color="auto"/>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FFFFFF"/>
                      <w:sz w:val="20"/>
                      <w:szCs w:val="20"/>
                    </w:rPr>
                  </w:pPr>
                  <w:r w:rsidRPr="00423DF8">
                    <w:rPr>
                      <w:rFonts w:ascii="Segoe UI" w:hAnsi="Segoe UI" w:cs="Segoe UI"/>
                      <w:color w:val="FFFFFF"/>
                      <w:sz w:val="20"/>
                      <w:szCs w:val="20"/>
                    </w:rPr>
                    <w:t>%</w:t>
                  </w:r>
                </w:p>
              </w:tc>
            </w:tr>
            <w:tr w:rsidR="00423DF8" w:rsidRPr="00423DF8" w:rsidTr="00423DF8">
              <w:trPr>
                <w:trHeight w:val="462"/>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tcBorders>
                    <w:top w:val="nil"/>
                    <w:left w:val="single" w:sz="4" w:space="0" w:color="auto"/>
                    <w:bottom w:val="nil"/>
                    <w:right w:val="single" w:sz="4" w:space="0" w:color="auto"/>
                  </w:tcBorders>
                  <w:vAlign w:val="center"/>
                  <w:hideMark/>
                </w:tcPr>
                <w:p w:rsidR="00423DF8" w:rsidRPr="00423DF8" w:rsidRDefault="00423DF8" w:rsidP="00FD2014">
                  <w:pPr>
                    <w:rPr>
                      <w:rFonts w:ascii="Segoe UI" w:hAnsi="Segoe UI" w:cs="Segoe UI"/>
                      <w:color w:val="000000"/>
                      <w:sz w:val="20"/>
                      <w:szCs w:val="20"/>
                    </w:rPr>
                  </w:pPr>
                </w:p>
              </w:tc>
              <w:tc>
                <w:tcPr>
                  <w:tcW w:w="703"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T1</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62"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50,0</w:t>
                  </w:r>
                </w:p>
              </w:tc>
              <w:tc>
                <w:tcPr>
                  <w:tcW w:w="271" w:type="dxa"/>
                  <w:vMerge/>
                  <w:tcBorders>
                    <w:top w:val="nil"/>
                    <w:left w:val="single" w:sz="4" w:space="0" w:color="auto"/>
                    <w:bottom w:val="nil"/>
                    <w:right w:val="single" w:sz="8" w:space="0" w:color="auto"/>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nil"/>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T1</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858" w:type="dxa"/>
                  <w:tcBorders>
                    <w:top w:val="nil"/>
                    <w:left w:val="nil"/>
                    <w:bottom w:val="nil"/>
                    <w:right w:val="nil"/>
                  </w:tcBorders>
                  <w:shd w:val="clear" w:color="000000" w:fill="38783B"/>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1,0</w:t>
                  </w:r>
                </w:p>
              </w:tc>
              <w:tc>
                <w:tcPr>
                  <w:tcW w:w="660"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80,0</w:t>
                  </w:r>
                </w:p>
              </w:tc>
            </w:tr>
            <w:tr w:rsidR="00423DF8" w:rsidRPr="00423DF8" w:rsidTr="00423DF8">
              <w:trPr>
                <w:trHeight w:val="360"/>
              </w:trPr>
              <w:tc>
                <w:tcPr>
                  <w:tcW w:w="736" w:type="dxa"/>
                  <w:vMerge/>
                  <w:tcBorders>
                    <w:top w:val="single" w:sz="4" w:space="0" w:color="auto"/>
                    <w:left w:val="single" w:sz="4" w:space="0" w:color="auto"/>
                    <w:bottom w:val="nil"/>
                    <w:right w:val="single" w:sz="4" w:space="0" w:color="auto"/>
                  </w:tcBorders>
                  <w:vAlign w:val="center"/>
                  <w:hideMark/>
                </w:tcPr>
                <w:p w:rsidR="00423DF8" w:rsidRPr="00423DF8" w:rsidRDefault="00423DF8" w:rsidP="00FD2014">
                  <w:pPr>
                    <w:rPr>
                      <w:rFonts w:ascii="Segoe UI" w:hAnsi="Segoe UI" w:cs="Segoe UI"/>
                      <w:b/>
                      <w:bCs/>
                      <w:color w:val="FFFFFF"/>
                      <w:sz w:val="20"/>
                      <w:szCs w:val="20"/>
                    </w:rPr>
                  </w:pPr>
                </w:p>
              </w:tc>
              <w:tc>
                <w:tcPr>
                  <w:tcW w:w="736" w:type="dxa"/>
                  <w:vMerge/>
                  <w:tcBorders>
                    <w:top w:val="nil"/>
                    <w:left w:val="single" w:sz="4" w:space="0" w:color="auto"/>
                    <w:bottom w:val="nil"/>
                    <w:right w:val="single" w:sz="4" w:space="0" w:color="auto"/>
                  </w:tcBorders>
                  <w:vAlign w:val="center"/>
                  <w:hideMark/>
                </w:tcPr>
                <w:p w:rsidR="00423DF8" w:rsidRPr="00423DF8" w:rsidRDefault="00423DF8" w:rsidP="00FD2014">
                  <w:pPr>
                    <w:rPr>
                      <w:rFonts w:ascii="Segoe UI" w:hAnsi="Segoe UI" w:cs="Segoe UI"/>
                      <w:color w:val="000000"/>
                      <w:sz w:val="20"/>
                      <w:szCs w:val="20"/>
                    </w:rPr>
                  </w:pPr>
                </w:p>
              </w:tc>
              <w:tc>
                <w:tcPr>
                  <w:tcW w:w="703" w:type="dxa"/>
                  <w:tcBorders>
                    <w:top w:val="single" w:sz="8" w:space="0" w:color="FFFFFF"/>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T2</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62"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30,0</w:t>
                  </w:r>
                </w:p>
              </w:tc>
              <w:tc>
                <w:tcPr>
                  <w:tcW w:w="271" w:type="dxa"/>
                  <w:vMerge/>
                  <w:tcBorders>
                    <w:top w:val="nil"/>
                    <w:left w:val="single" w:sz="4" w:space="0" w:color="auto"/>
                    <w:bottom w:val="nil"/>
                    <w:right w:val="single" w:sz="8" w:space="0" w:color="auto"/>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single" w:sz="8" w:space="0" w:color="FFFFFF"/>
                    <w:left w:val="nil"/>
                    <w:bottom w:val="single" w:sz="8" w:space="0" w:color="auto"/>
                    <w:right w:val="single" w:sz="8" w:space="0" w:color="auto"/>
                  </w:tcBorders>
                  <w:shd w:val="clear" w:color="000000" w:fill="A5A5A5"/>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T2</w:t>
                  </w:r>
                </w:p>
              </w:tc>
              <w:tc>
                <w:tcPr>
                  <w:tcW w:w="858"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0,3</w:t>
                  </w:r>
                </w:p>
              </w:tc>
              <w:tc>
                <w:tcPr>
                  <w:tcW w:w="858"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0,6</w:t>
                  </w:r>
                </w:p>
              </w:tc>
              <w:tc>
                <w:tcPr>
                  <w:tcW w:w="660" w:type="dxa"/>
                  <w:tcBorders>
                    <w:top w:val="nil"/>
                    <w:left w:val="single" w:sz="8" w:space="0" w:color="auto"/>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45,0</w:t>
                  </w:r>
                </w:p>
              </w:tc>
            </w:tr>
            <w:tr w:rsidR="00423DF8" w:rsidRPr="00423DF8" w:rsidTr="00423DF8">
              <w:trPr>
                <w:trHeight w:val="315"/>
              </w:trPr>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736" w:type="dxa"/>
                  <w:tcBorders>
                    <w:top w:val="single" w:sz="4" w:space="0" w:color="auto"/>
                    <w:left w:val="single" w:sz="4" w:space="0" w:color="auto"/>
                    <w:bottom w:val="single" w:sz="4" w:space="0" w:color="auto"/>
                    <w:right w:val="single" w:sz="8" w:space="0" w:color="auto"/>
                  </w:tcBorders>
                  <w:shd w:val="clear" w:color="auto" w:fill="auto"/>
                  <w:noWrap/>
                  <w:textDirection w:val="btLr"/>
                  <w:vAlign w:val="bottom"/>
                  <w:hideMark/>
                </w:tcPr>
                <w:p w:rsidR="00423DF8" w:rsidRPr="00423DF8" w:rsidRDefault="00423DF8" w:rsidP="00FD2014">
                  <w:pPr>
                    <w:rPr>
                      <w:rFonts w:ascii="Segoe UI" w:hAnsi="Segoe UI" w:cs="Segoe UI"/>
                      <w:color w:val="000000"/>
                      <w:sz w:val="20"/>
                      <w:szCs w:val="20"/>
                    </w:rPr>
                  </w:pPr>
                  <w:r w:rsidRPr="00423DF8">
                    <w:rPr>
                      <w:rFonts w:ascii="Segoe UI" w:hAnsi="Segoe UI" w:cs="Segoe UI"/>
                      <w:color w:val="000000"/>
                      <w:sz w:val="20"/>
                      <w:szCs w:val="20"/>
                    </w:rPr>
                    <w:t> </w:t>
                  </w:r>
                </w:p>
              </w:tc>
              <w:tc>
                <w:tcPr>
                  <w:tcW w:w="703" w:type="dxa"/>
                  <w:tcBorders>
                    <w:top w:val="nil"/>
                    <w:left w:val="nil"/>
                    <w:bottom w:val="single" w:sz="8" w:space="0" w:color="auto"/>
                    <w:right w:val="single" w:sz="8" w:space="0" w:color="auto"/>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45,0</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45,0</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30,0</w:t>
                  </w:r>
                </w:p>
              </w:tc>
              <w:tc>
                <w:tcPr>
                  <w:tcW w:w="862" w:type="dxa"/>
                  <w:tcBorders>
                    <w:top w:val="nil"/>
                    <w:left w:val="nil"/>
                    <w:bottom w:val="single" w:sz="8" w:space="0" w:color="auto"/>
                    <w:right w:val="single" w:sz="8" w:space="0" w:color="auto"/>
                  </w:tcBorders>
                  <w:shd w:val="clear" w:color="000000" w:fill="FFFFFF"/>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40,0</w:t>
                  </w:r>
                </w:p>
              </w:tc>
              <w:tc>
                <w:tcPr>
                  <w:tcW w:w="271" w:type="dxa"/>
                  <w:vMerge/>
                  <w:tcBorders>
                    <w:top w:val="nil"/>
                    <w:left w:val="single" w:sz="4" w:space="0" w:color="auto"/>
                    <w:bottom w:val="nil"/>
                    <w:right w:val="single" w:sz="8" w:space="0" w:color="auto"/>
                  </w:tcBorders>
                  <w:vAlign w:val="center"/>
                  <w:hideMark/>
                </w:tcPr>
                <w:p w:rsidR="00423DF8" w:rsidRPr="00423DF8" w:rsidRDefault="00423DF8" w:rsidP="00423DF8">
                  <w:pPr>
                    <w:spacing w:after="0" w:line="240" w:lineRule="auto"/>
                    <w:rPr>
                      <w:rFonts w:ascii="Segoe UI" w:hAnsi="Segoe UI" w:cs="Segoe UI"/>
                      <w:color w:val="000000"/>
                      <w:sz w:val="20"/>
                      <w:szCs w:val="20"/>
                    </w:rPr>
                  </w:pPr>
                </w:p>
              </w:tc>
              <w:tc>
                <w:tcPr>
                  <w:tcW w:w="912" w:type="dxa"/>
                  <w:tcBorders>
                    <w:top w:val="nil"/>
                    <w:left w:val="nil"/>
                    <w:bottom w:val="single" w:sz="8" w:space="0" w:color="auto"/>
                    <w:right w:val="single" w:sz="8" w:space="0" w:color="auto"/>
                  </w:tcBorders>
                  <w:shd w:val="clear" w:color="000000" w:fill="5A5A5A"/>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45,0</w:t>
                  </w:r>
                </w:p>
              </w:tc>
              <w:tc>
                <w:tcPr>
                  <w:tcW w:w="858" w:type="dxa"/>
                  <w:tcBorders>
                    <w:top w:val="single" w:sz="8" w:space="0" w:color="auto"/>
                    <w:left w:val="nil"/>
                    <w:bottom w:val="single" w:sz="8" w:space="0" w:color="auto"/>
                    <w:right w:val="single" w:sz="8" w:space="0" w:color="auto"/>
                  </w:tcBorders>
                  <w:shd w:val="clear" w:color="000000" w:fill="CFE9D0"/>
                  <w:noWrap/>
                  <w:vAlign w:val="bottom"/>
                  <w:hideMark/>
                </w:tcPr>
                <w:p w:rsidR="00423DF8" w:rsidRPr="00423DF8" w:rsidRDefault="00423DF8" w:rsidP="00423DF8">
                  <w:pPr>
                    <w:spacing w:after="0" w:line="240" w:lineRule="auto"/>
                    <w:jc w:val="center"/>
                    <w:rPr>
                      <w:rFonts w:ascii="Segoe UI" w:hAnsi="Segoe UI" w:cs="Segoe UI"/>
                      <w:color w:val="000000"/>
                      <w:sz w:val="20"/>
                      <w:szCs w:val="20"/>
                    </w:rPr>
                  </w:pPr>
                  <w:r w:rsidRPr="00423DF8">
                    <w:rPr>
                      <w:rFonts w:ascii="Segoe UI" w:hAnsi="Segoe UI" w:cs="Segoe UI"/>
                      <w:color w:val="000000"/>
                      <w:sz w:val="20"/>
                      <w:szCs w:val="20"/>
                    </w:rPr>
                    <w:t>80,0</w:t>
                  </w:r>
                </w:p>
              </w:tc>
              <w:tc>
                <w:tcPr>
                  <w:tcW w:w="660" w:type="dxa"/>
                  <w:tcBorders>
                    <w:top w:val="nil"/>
                    <w:left w:val="nil"/>
                    <w:bottom w:val="single" w:sz="8" w:space="0" w:color="auto"/>
                    <w:right w:val="single" w:sz="8" w:space="0" w:color="auto"/>
                  </w:tcBorders>
                  <w:shd w:val="clear" w:color="000000" w:fill="FFFFFF"/>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62,5</w:t>
                  </w:r>
                </w:p>
              </w:tc>
            </w:tr>
            <w:tr w:rsidR="00423DF8" w:rsidRPr="00423DF8" w:rsidTr="00D324D8">
              <w:trPr>
                <w:trHeight w:val="317"/>
              </w:trPr>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2297" w:type="dxa"/>
                  <w:gridSpan w:val="3"/>
                  <w:tcBorders>
                    <w:top w:val="nil"/>
                    <w:left w:val="nil"/>
                    <w:bottom w:val="nil"/>
                    <w:right w:val="nil"/>
                  </w:tcBorders>
                  <w:shd w:val="clear" w:color="auto" w:fill="auto"/>
                  <w:noWrap/>
                  <w:vAlign w:val="bottom"/>
                  <w:hideMark/>
                </w:tcPr>
                <w:p w:rsidR="00423DF8" w:rsidRPr="00423DF8" w:rsidRDefault="00423DF8" w:rsidP="00D324D8">
                  <w:pPr>
                    <w:spacing w:after="0" w:line="240" w:lineRule="auto"/>
                    <w:rPr>
                      <w:rFonts w:ascii="Segoe UI" w:hAnsi="Segoe UI" w:cs="Segoe UI"/>
                      <w:b/>
                      <w:bCs/>
                      <w:color w:val="000000"/>
                      <w:sz w:val="20"/>
                      <w:szCs w:val="20"/>
                    </w:rPr>
                  </w:pPr>
                  <w:r w:rsidRPr="00423DF8">
                    <w:rPr>
                      <w:rFonts w:ascii="Segoe UI" w:hAnsi="Segoe UI" w:cs="Segoe UI"/>
                      <w:b/>
                      <w:bCs/>
                      <w:color w:val="000000"/>
                      <w:sz w:val="20"/>
                      <w:szCs w:val="20"/>
                    </w:rPr>
                    <w:t>Βαθμοί συσχέτισης</w:t>
                  </w:r>
                </w:p>
              </w:tc>
              <w:tc>
                <w:tcPr>
                  <w:tcW w:w="858" w:type="dxa"/>
                  <w:tcBorders>
                    <w:top w:val="nil"/>
                    <w:left w:val="nil"/>
                    <w:bottom w:val="nil"/>
                    <w:right w:val="nil"/>
                  </w:tcBorders>
                  <w:shd w:val="clear" w:color="auto" w:fill="auto"/>
                  <w:noWrap/>
                  <w:vAlign w:val="bottom"/>
                  <w:hideMark/>
                </w:tcPr>
                <w:p w:rsidR="00423DF8" w:rsidRPr="00423DF8" w:rsidRDefault="00423DF8" w:rsidP="00FD2014">
                  <w:pPr>
                    <w:jc w:val="cente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6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271"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91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660"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r>
            <w:tr w:rsidR="00423DF8" w:rsidRPr="00423DF8" w:rsidTr="00423DF8">
              <w:trPr>
                <w:trHeight w:val="300"/>
              </w:trPr>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736" w:type="dxa"/>
                  <w:tcBorders>
                    <w:top w:val="nil"/>
                    <w:left w:val="nil"/>
                    <w:bottom w:val="nil"/>
                    <w:right w:val="nil"/>
                  </w:tcBorders>
                  <w:shd w:val="clear" w:color="000000" w:fill="38783B"/>
                  <w:noWrap/>
                  <w:vAlign w:val="bottom"/>
                  <w:hideMark/>
                </w:tcPr>
                <w:p w:rsidR="00423DF8" w:rsidRPr="00423DF8" w:rsidRDefault="00423DF8" w:rsidP="00423DF8">
                  <w:pPr>
                    <w:spacing w:after="0" w:line="240" w:lineRule="auto"/>
                    <w:jc w:val="center"/>
                    <w:rPr>
                      <w:rFonts w:ascii="Segoe UI" w:hAnsi="Segoe UI" w:cs="Segoe UI"/>
                      <w:b/>
                      <w:bCs/>
                      <w:color w:val="FFFFFF"/>
                      <w:sz w:val="20"/>
                      <w:szCs w:val="20"/>
                    </w:rPr>
                  </w:pPr>
                  <w:r w:rsidRPr="00423DF8">
                    <w:rPr>
                      <w:rFonts w:ascii="Segoe UI" w:hAnsi="Segoe UI" w:cs="Segoe UI"/>
                      <w:b/>
                      <w:bCs/>
                      <w:color w:val="FFFFFF"/>
                      <w:sz w:val="20"/>
                      <w:szCs w:val="20"/>
                    </w:rPr>
                    <w:t>1,0</w:t>
                  </w:r>
                </w:p>
              </w:tc>
              <w:tc>
                <w:tcPr>
                  <w:tcW w:w="1561" w:type="dxa"/>
                  <w:gridSpan w:val="2"/>
                  <w:tcBorders>
                    <w:top w:val="nil"/>
                    <w:left w:val="nil"/>
                    <w:bottom w:val="nil"/>
                    <w:right w:val="nil"/>
                  </w:tcBorders>
                  <w:shd w:val="clear" w:color="auto" w:fill="auto"/>
                  <w:noWrap/>
                  <w:vAlign w:val="bottom"/>
                  <w:hideMark/>
                </w:tcPr>
                <w:p w:rsidR="00423DF8" w:rsidRPr="00423DF8" w:rsidRDefault="00423DF8" w:rsidP="00423DF8">
                  <w:pPr>
                    <w:spacing w:after="0" w:line="240" w:lineRule="auto"/>
                    <w:rPr>
                      <w:rFonts w:ascii="Segoe UI" w:hAnsi="Segoe UI" w:cs="Segoe UI"/>
                      <w:color w:val="000000"/>
                      <w:sz w:val="20"/>
                      <w:szCs w:val="20"/>
                    </w:rPr>
                  </w:pPr>
                  <w:r w:rsidRPr="00423DF8">
                    <w:rPr>
                      <w:rFonts w:ascii="Segoe UI" w:hAnsi="Segoe UI" w:cs="Segoe UI"/>
                      <w:color w:val="000000"/>
                      <w:sz w:val="20"/>
                      <w:szCs w:val="20"/>
                    </w:rPr>
                    <w:t>Μεγάλος</w:t>
                  </w: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6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271"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91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660"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r>
            <w:tr w:rsidR="00423DF8" w:rsidRPr="00423DF8" w:rsidTr="00423DF8">
              <w:trPr>
                <w:trHeight w:val="300"/>
              </w:trPr>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736" w:type="dxa"/>
                  <w:tcBorders>
                    <w:top w:val="nil"/>
                    <w:left w:val="nil"/>
                    <w:bottom w:val="nil"/>
                    <w:right w:val="nil"/>
                  </w:tcBorders>
                  <w:shd w:val="clear" w:color="000000" w:fill="6ABA6E"/>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0,6</w:t>
                  </w:r>
                </w:p>
              </w:tc>
              <w:tc>
                <w:tcPr>
                  <w:tcW w:w="1561" w:type="dxa"/>
                  <w:gridSpan w:val="2"/>
                  <w:tcBorders>
                    <w:top w:val="nil"/>
                    <w:left w:val="nil"/>
                    <w:bottom w:val="nil"/>
                    <w:right w:val="nil"/>
                  </w:tcBorders>
                  <w:shd w:val="clear" w:color="auto" w:fill="auto"/>
                  <w:noWrap/>
                  <w:vAlign w:val="bottom"/>
                  <w:hideMark/>
                </w:tcPr>
                <w:p w:rsidR="00423DF8" w:rsidRPr="00423DF8" w:rsidRDefault="00423DF8" w:rsidP="00423DF8">
                  <w:pPr>
                    <w:spacing w:after="0" w:line="240" w:lineRule="auto"/>
                    <w:rPr>
                      <w:rFonts w:ascii="Segoe UI" w:hAnsi="Segoe UI" w:cs="Segoe UI"/>
                      <w:color w:val="000000"/>
                      <w:sz w:val="20"/>
                      <w:szCs w:val="20"/>
                    </w:rPr>
                  </w:pPr>
                  <w:r w:rsidRPr="00423DF8">
                    <w:rPr>
                      <w:rFonts w:ascii="Segoe UI" w:hAnsi="Segoe UI" w:cs="Segoe UI"/>
                      <w:color w:val="000000"/>
                      <w:sz w:val="20"/>
                      <w:szCs w:val="20"/>
                    </w:rPr>
                    <w:t>Μέτριος</w:t>
                  </w: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6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271"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91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660"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r>
            <w:tr w:rsidR="00423DF8" w:rsidRPr="00423DF8" w:rsidTr="00423DF8">
              <w:trPr>
                <w:trHeight w:val="300"/>
              </w:trPr>
              <w:tc>
                <w:tcPr>
                  <w:tcW w:w="736"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736" w:type="dxa"/>
                  <w:tcBorders>
                    <w:top w:val="nil"/>
                    <w:left w:val="nil"/>
                    <w:bottom w:val="nil"/>
                    <w:right w:val="nil"/>
                  </w:tcBorders>
                  <w:shd w:val="clear" w:color="000000" w:fill="AEDAB0"/>
                  <w:noWrap/>
                  <w:vAlign w:val="bottom"/>
                  <w:hideMark/>
                </w:tcPr>
                <w:p w:rsidR="00423DF8" w:rsidRPr="00423DF8" w:rsidRDefault="00423DF8" w:rsidP="00423DF8">
                  <w:pPr>
                    <w:spacing w:after="0" w:line="240" w:lineRule="auto"/>
                    <w:jc w:val="center"/>
                    <w:rPr>
                      <w:rFonts w:ascii="Segoe UI" w:hAnsi="Segoe UI" w:cs="Segoe UI"/>
                      <w:b/>
                      <w:bCs/>
                      <w:color w:val="000000"/>
                      <w:sz w:val="20"/>
                      <w:szCs w:val="20"/>
                    </w:rPr>
                  </w:pPr>
                  <w:r w:rsidRPr="00423DF8">
                    <w:rPr>
                      <w:rFonts w:ascii="Segoe UI" w:hAnsi="Segoe UI" w:cs="Segoe UI"/>
                      <w:b/>
                      <w:bCs/>
                      <w:color w:val="000000"/>
                      <w:sz w:val="20"/>
                      <w:szCs w:val="20"/>
                    </w:rPr>
                    <w:t>0,3</w:t>
                  </w:r>
                </w:p>
              </w:tc>
              <w:tc>
                <w:tcPr>
                  <w:tcW w:w="1561" w:type="dxa"/>
                  <w:gridSpan w:val="2"/>
                  <w:tcBorders>
                    <w:top w:val="nil"/>
                    <w:left w:val="nil"/>
                    <w:bottom w:val="nil"/>
                    <w:right w:val="nil"/>
                  </w:tcBorders>
                  <w:shd w:val="clear" w:color="auto" w:fill="auto"/>
                  <w:noWrap/>
                  <w:vAlign w:val="bottom"/>
                  <w:hideMark/>
                </w:tcPr>
                <w:p w:rsidR="00423DF8" w:rsidRPr="00423DF8" w:rsidRDefault="00423DF8" w:rsidP="00423DF8">
                  <w:pPr>
                    <w:spacing w:after="0" w:line="240" w:lineRule="auto"/>
                    <w:rPr>
                      <w:rFonts w:ascii="Segoe UI" w:hAnsi="Segoe UI" w:cs="Segoe UI"/>
                      <w:color w:val="000000"/>
                      <w:sz w:val="20"/>
                      <w:szCs w:val="20"/>
                    </w:rPr>
                  </w:pPr>
                  <w:r w:rsidRPr="00423DF8">
                    <w:rPr>
                      <w:rFonts w:ascii="Segoe UI" w:hAnsi="Segoe UI" w:cs="Segoe UI"/>
                      <w:color w:val="000000"/>
                      <w:sz w:val="20"/>
                      <w:szCs w:val="20"/>
                    </w:rPr>
                    <w:t>Μικρός</w:t>
                  </w: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6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271"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912"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858"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c>
                <w:tcPr>
                  <w:tcW w:w="660" w:type="dxa"/>
                  <w:tcBorders>
                    <w:top w:val="nil"/>
                    <w:left w:val="nil"/>
                    <w:bottom w:val="nil"/>
                    <w:right w:val="nil"/>
                  </w:tcBorders>
                  <w:shd w:val="clear" w:color="auto" w:fill="auto"/>
                  <w:noWrap/>
                  <w:vAlign w:val="bottom"/>
                  <w:hideMark/>
                </w:tcPr>
                <w:p w:rsidR="00423DF8" w:rsidRPr="00423DF8" w:rsidRDefault="00423DF8" w:rsidP="00FD2014">
                  <w:pPr>
                    <w:rPr>
                      <w:rFonts w:ascii="Segoe UI" w:hAnsi="Segoe UI" w:cs="Segoe UI"/>
                      <w:color w:val="000000"/>
                      <w:sz w:val="20"/>
                      <w:szCs w:val="20"/>
                    </w:rPr>
                  </w:pPr>
                </w:p>
              </w:tc>
            </w:tr>
          </w:tbl>
          <w:p w:rsidR="00423DF8" w:rsidRDefault="00423DF8" w:rsidP="001E6CF0">
            <w:pPr>
              <w:pStyle w:val="Default"/>
              <w:rPr>
                <w:rFonts w:ascii="Segoe UI" w:hAnsi="Segoe UI" w:cs="Segoe UI"/>
                <w:sz w:val="20"/>
                <w:szCs w:val="20"/>
              </w:rPr>
            </w:pPr>
          </w:p>
          <w:p w:rsidR="00423DF8" w:rsidRPr="00423DF8" w:rsidRDefault="00423DF8" w:rsidP="00423DF8">
            <w:pPr>
              <w:pStyle w:val="Default"/>
              <w:tabs>
                <w:tab w:val="left" w:pos="284"/>
              </w:tabs>
              <w:rPr>
                <w:rFonts w:ascii="Segoe UI" w:hAnsi="Segoe UI" w:cs="Segoe UI"/>
                <w:b/>
                <w:i/>
                <w:iCs/>
                <w:sz w:val="20"/>
                <w:szCs w:val="20"/>
              </w:rPr>
            </w:pPr>
            <w:r w:rsidRPr="00423DF8">
              <w:rPr>
                <w:rFonts w:ascii="Segoe UI" w:hAnsi="Segoe UI" w:cs="Segoe UI"/>
                <w:b/>
                <w:i/>
                <w:iCs/>
                <w:sz w:val="20"/>
                <w:szCs w:val="20"/>
              </w:rPr>
              <w:t xml:space="preserve">Α) Τα Πλεονεκτήματα - Ευκαιρίες </w:t>
            </w:r>
            <w:r w:rsidRPr="00D324D8">
              <w:rPr>
                <w:rFonts w:ascii="Segoe UI" w:hAnsi="Segoe UI" w:cs="Segoe UI"/>
                <w:i/>
                <w:iCs/>
                <w:sz w:val="20"/>
                <w:szCs w:val="20"/>
              </w:rPr>
              <w:t>που παρουσιάζουν τους υψηλότερους βαθμούς συσχέτισης</w:t>
            </w:r>
          </w:p>
          <w:p w:rsidR="00423DF8" w:rsidRPr="00CB1BDB" w:rsidRDefault="00423DF8" w:rsidP="00423DF8">
            <w:pPr>
              <w:pStyle w:val="Default"/>
              <w:tabs>
                <w:tab w:val="left" w:pos="284"/>
              </w:tabs>
              <w:rPr>
                <w:rFonts w:ascii="Segoe UI" w:hAnsi="Segoe UI" w:cs="Segoe UI"/>
                <w:i/>
                <w:iCs/>
                <w:sz w:val="20"/>
                <w:szCs w:val="20"/>
              </w:rPr>
            </w:pPr>
          </w:p>
          <w:p w:rsidR="00423DF8" w:rsidRPr="00CB1BDB" w:rsidRDefault="00423DF8" w:rsidP="00423DF8">
            <w:pPr>
              <w:rPr>
                <w:rFonts w:ascii="Segoe UI" w:hAnsi="Segoe UI" w:cs="Segoe UI"/>
                <w:b/>
                <w:sz w:val="20"/>
                <w:szCs w:val="20"/>
              </w:rPr>
            </w:pPr>
            <w:r w:rsidRPr="00CB1BDB">
              <w:rPr>
                <w:rFonts w:ascii="Segoe UI" w:hAnsi="Segoe UI" w:cs="Segoe UI"/>
                <w:sz w:val="20"/>
                <w:szCs w:val="20"/>
              </w:rPr>
              <w:t>(Ι) Το πλεονέκτημα Π2 «</w:t>
            </w:r>
            <w:r w:rsidRPr="00CB1BDB">
              <w:rPr>
                <w:rFonts w:ascii="Segoe UI" w:hAnsi="Segoe UI" w:cs="Segoe UI"/>
                <w:bCs/>
                <w:iCs/>
                <w:sz w:val="20"/>
                <w:szCs w:val="20"/>
              </w:rPr>
              <w:t xml:space="preserve">Η παραγωγή αναγνωρισμένων προϊόντων σήμανσης ΠΓΕ: μήλα, φασόλια και  ΠΟΠ: φέτα, κασέρι, μανούρι, </w:t>
            </w:r>
            <w:proofErr w:type="spellStart"/>
            <w:r w:rsidRPr="00CB1BDB">
              <w:rPr>
                <w:rFonts w:ascii="Segoe UI" w:hAnsi="Segoe UI" w:cs="Segoe UI"/>
                <w:bCs/>
                <w:iCs/>
                <w:sz w:val="20"/>
                <w:szCs w:val="20"/>
              </w:rPr>
              <w:t>μπάτζος</w:t>
            </w:r>
            <w:proofErr w:type="spellEnd"/>
            <w:r w:rsidRPr="00CB1BDB">
              <w:rPr>
                <w:rFonts w:ascii="Segoe UI" w:hAnsi="Segoe UI" w:cs="Segoe UI"/>
                <w:bCs/>
                <w:iCs/>
                <w:sz w:val="20"/>
                <w:szCs w:val="20"/>
              </w:rPr>
              <w:t xml:space="preserve">, κεφαλογραβιέρα, είναι σημαντική» </w:t>
            </w:r>
            <w:r w:rsidRPr="00CB1BDB">
              <w:rPr>
                <w:rFonts w:ascii="Segoe UI" w:hAnsi="Segoe UI" w:cs="Segoe UI"/>
                <w:sz w:val="20"/>
                <w:szCs w:val="20"/>
              </w:rPr>
              <w:t xml:space="preserve">παρουσιάζει υψηλή συσχέτιση με την ευκαιρία Ε1 «Η συμμετοχή του Πανεπιστημίου Δυτικής Μακεδονίας εντός του οποίου έχουν ιδρυθεί 10 </w:t>
            </w:r>
            <w:proofErr w:type="spellStart"/>
            <w:r w:rsidRPr="00CB1BDB">
              <w:rPr>
                <w:rFonts w:ascii="Segoe UI" w:hAnsi="Segoe UI" w:cs="Segoe UI"/>
                <w:sz w:val="20"/>
                <w:szCs w:val="20"/>
              </w:rPr>
              <w:t>τεχνοβλαστοί</w:t>
            </w:r>
            <w:proofErr w:type="spellEnd"/>
            <w:r w:rsidRPr="00CB1BDB">
              <w:rPr>
                <w:rFonts w:ascii="Segoe UI" w:hAnsi="Segoe UI" w:cs="Segoe UI"/>
                <w:sz w:val="20"/>
                <w:szCs w:val="20"/>
              </w:rPr>
              <w:t xml:space="preserve"> στην Επιτροπή Διαχείρισης του Προγράμματος (ΕΔΠ)». Δημιουργείται επομένως  η ανάγκη για </w:t>
            </w:r>
            <w:r w:rsidRPr="00CB1BDB">
              <w:rPr>
                <w:rFonts w:ascii="Segoe UI" w:hAnsi="Segoe UI" w:cs="Segoe UI"/>
                <w:b/>
                <w:sz w:val="20"/>
                <w:szCs w:val="20"/>
              </w:rPr>
              <w:t>«Ενίσχυση της συνεργασίας μεταξύ επιχειρήσεων παραγωγής τοπικών προϊόντων με ερευνητικούς φορείς με στόχο</w:t>
            </w:r>
            <w:r>
              <w:rPr>
                <w:rFonts w:ascii="Segoe UI" w:hAnsi="Segoe UI" w:cs="Segoe UI"/>
                <w:b/>
                <w:sz w:val="20"/>
                <w:szCs w:val="20"/>
              </w:rPr>
              <w:t xml:space="preserve"> την υλοποίηση καινοτόμων ιδεών</w:t>
            </w:r>
            <w:r w:rsidRPr="00CB1BDB">
              <w:rPr>
                <w:rFonts w:ascii="Segoe UI" w:hAnsi="Segoe UI" w:cs="Segoe UI"/>
                <w:b/>
                <w:sz w:val="20"/>
                <w:szCs w:val="20"/>
              </w:rPr>
              <w:t xml:space="preserve">» </w:t>
            </w:r>
          </w:p>
          <w:p w:rsidR="00423DF8" w:rsidRDefault="00423DF8" w:rsidP="00423DF8">
            <w:pPr>
              <w:rPr>
                <w:rFonts w:ascii="Segoe UI" w:hAnsi="Segoe UI" w:cs="Segoe UI"/>
                <w:b/>
                <w:sz w:val="20"/>
                <w:szCs w:val="20"/>
              </w:rPr>
            </w:pPr>
            <w:r w:rsidRPr="00CB1BDB">
              <w:rPr>
                <w:rFonts w:ascii="Segoe UI" w:hAnsi="Segoe UI" w:cs="Segoe UI"/>
                <w:sz w:val="20"/>
                <w:szCs w:val="20"/>
              </w:rPr>
              <w:t>(ΙΙ) Το πλεονέκτημα Π3 «</w:t>
            </w:r>
            <w:r w:rsidRPr="00CB1BDB">
              <w:rPr>
                <w:rFonts w:ascii="Segoe UI" w:hAnsi="Segoe UI" w:cs="Segoe UI"/>
                <w:bCs/>
                <w:iCs/>
                <w:sz w:val="20"/>
                <w:szCs w:val="20"/>
              </w:rPr>
              <w:t>Οι Δήμοι της περιοχής παρέμβασης προσφέρουν ικανοποιητικό αριθμό ηλεκτρονικών υπηρεσιών για το μέγεθος των πολιτών που εξυπηρετούν ενώ υπάρχουν  και  κέντρα κοινότητας με σημαντικές δράσεις και στους 3 Δήμους της πόλης της Καστοριάς (από ΘΣ-7).</w:t>
            </w:r>
            <w:r w:rsidRPr="00CB1BDB">
              <w:rPr>
                <w:rFonts w:ascii="Segoe UI" w:hAnsi="Segoe UI" w:cs="Segoe UI"/>
                <w:sz w:val="20"/>
                <w:szCs w:val="20"/>
              </w:rPr>
              <w:t>» παρουσιάζει υψηλή συσχέτιση με την ευκαιρία Ε3 «Ενίσχυση δράσεων για τα έξυπνα χωριά (</w:t>
            </w:r>
            <w:proofErr w:type="spellStart"/>
            <w:r w:rsidRPr="00CB1BDB">
              <w:rPr>
                <w:rFonts w:ascii="Segoe UI" w:hAnsi="Segoe UI" w:cs="Segoe UI"/>
                <w:sz w:val="20"/>
                <w:szCs w:val="20"/>
              </w:rPr>
              <w:t>smart</w:t>
            </w:r>
            <w:proofErr w:type="spellEnd"/>
            <w:r w:rsidRPr="00CB1BDB">
              <w:rPr>
                <w:rFonts w:ascii="Segoe UI" w:hAnsi="Segoe UI" w:cs="Segoe UI"/>
                <w:sz w:val="20"/>
                <w:szCs w:val="20"/>
              </w:rPr>
              <w:t xml:space="preserve"> </w:t>
            </w:r>
            <w:proofErr w:type="spellStart"/>
            <w:r w:rsidRPr="00CB1BDB">
              <w:rPr>
                <w:rFonts w:ascii="Segoe UI" w:hAnsi="Segoe UI" w:cs="Segoe UI"/>
                <w:sz w:val="20"/>
                <w:szCs w:val="20"/>
              </w:rPr>
              <w:t>villages</w:t>
            </w:r>
            <w:proofErr w:type="spellEnd"/>
            <w:r w:rsidRPr="00CB1BDB">
              <w:rPr>
                <w:rFonts w:ascii="Segoe UI" w:hAnsi="Segoe UI" w:cs="Segoe UI"/>
                <w:sz w:val="20"/>
                <w:szCs w:val="20"/>
              </w:rPr>
              <w:t xml:space="preserve">)». Δημιουργείται επομένως  η ανάγκη </w:t>
            </w:r>
            <w:r w:rsidRPr="00CB1BDB">
              <w:rPr>
                <w:rFonts w:ascii="Segoe UI" w:hAnsi="Segoe UI" w:cs="Segoe UI"/>
                <w:b/>
                <w:sz w:val="20"/>
                <w:szCs w:val="20"/>
              </w:rPr>
              <w:t>« Ανάπτυξη παρεμβάσεων για τον ψηφιακό και κοινωνικό μετασχηματισμό αγροτικών περιοχών σε Έξυπνα Χωριά»</w:t>
            </w:r>
          </w:p>
          <w:p w:rsidR="00423DF8" w:rsidRPr="00CB1BDB" w:rsidRDefault="00423DF8" w:rsidP="00423DF8">
            <w:pPr>
              <w:rPr>
                <w:rFonts w:ascii="Segoe UI" w:hAnsi="Segoe UI" w:cs="Segoe UI"/>
                <w:sz w:val="20"/>
                <w:szCs w:val="20"/>
              </w:rPr>
            </w:pPr>
          </w:p>
          <w:p w:rsidR="00423DF8" w:rsidRPr="00423DF8" w:rsidRDefault="00423DF8" w:rsidP="00423DF8">
            <w:pPr>
              <w:pStyle w:val="Default"/>
              <w:tabs>
                <w:tab w:val="left" w:pos="284"/>
              </w:tabs>
              <w:rPr>
                <w:rFonts w:ascii="Segoe UI" w:hAnsi="Segoe UI" w:cs="Segoe UI"/>
                <w:b/>
                <w:sz w:val="20"/>
                <w:szCs w:val="20"/>
              </w:rPr>
            </w:pPr>
            <w:r w:rsidRPr="00423DF8">
              <w:rPr>
                <w:rFonts w:ascii="Segoe UI" w:hAnsi="Segoe UI" w:cs="Segoe UI"/>
                <w:b/>
                <w:i/>
                <w:iCs/>
                <w:sz w:val="20"/>
                <w:szCs w:val="20"/>
              </w:rPr>
              <w:t>Β) Οι Αδυναμίες – Ευκαιρίες</w:t>
            </w:r>
            <w:r w:rsidRPr="00D324D8">
              <w:rPr>
                <w:rFonts w:ascii="Segoe UI" w:hAnsi="Segoe UI" w:cs="Segoe UI"/>
                <w:i/>
                <w:iCs/>
                <w:sz w:val="20"/>
                <w:szCs w:val="20"/>
              </w:rPr>
              <w:t xml:space="preserve"> που παρουσιάζουν τους υψηλότερους βαθμούς συσχέτισης</w:t>
            </w:r>
          </w:p>
          <w:p w:rsidR="00423DF8" w:rsidRPr="00CB1BDB" w:rsidRDefault="00423DF8" w:rsidP="00423DF8">
            <w:pPr>
              <w:pStyle w:val="Default"/>
              <w:rPr>
                <w:rFonts w:ascii="Segoe UI" w:hAnsi="Segoe UI" w:cs="Segoe UI"/>
                <w:sz w:val="20"/>
                <w:szCs w:val="20"/>
              </w:rPr>
            </w:pPr>
          </w:p>
          <w:p w:rsidR="00423DF8" w:rsidRPr="00CB1BDB" w:rsidRDefault="00423DF8" w:rsidP="00423DF8">
            <w:pPr>
              <w:rPr>
                <w:rFonts w:ascii="Segoe UI" w:hAnsi="Segoe UI" w:cs="Segoe UI"/>
                <w:b/>
                <w:sz w:val="20"/>
                <w:szCs w:val="20"/>
              </w:rPr>
            </w:pPr>
            <w:r w:rsidRPr="00CB1BDB">
              <w:rPr>
                <w:rFonts w:ascii="Segoe UI" w:hAnsi="Segoe UI" w:cs="Segoe UI"/>
                <w:sz w:val="20"/>
                <w:szCs w:val="20"/>
              </w:rPr>
              <w:t xml:space="preserve">(Ι) Η Αδυναμία </w:t>
            </w:r>
            <w:r w:rsidRPr="00CB1BDB">
              <w:rPr>
                <w:rFonts w:ascii="Segoe UI" w:hAnsi="Segoe UI" w:cs="Segoe UI"/>
                <w:iCs/>
                <w:sz w:val="20"/>
                <w:szCs w:val="20"/>
              </w:rPr>
              <w:t>ΑΔ2 «</w:t>
            </w:r>
            <w:r w:rsidRPr="00CB1BDB">
              <w:rPr>
                <w:rFonts w:ascii="Segoe UI" w:hAnsi="Segoe UI" w:cs="Segoe UI"/>
                <w:bCs/>
                <w:iCs/>
                <w:sz w:val="20"/>
                <w:szCs w:val="20"/>
              </w:rPr>
              <w:t>Απουσία δομών στήριξης καινοτομικών επιχειρηματικών δράσεων (θερμοκοιτίδες – επιταχυντές) και συνεργατικών σχηματισμών (</w:t>
            </w:r>
            <w:proofErr w:type="spellStart"/>
            <w:r w:rsidRPr="00CB1BDB">
              <w:rPr>
                <w:rFonts w:ascii="Segoe UI" w:hAnsi="Segoe UI" w:cs="Segoe UI"/>
                <w:bCs/>
                <w:iCs/>
                <w:sz w:val="20"/>
                <w:szCs w:val="20"/>
              </w:rPr>
              <w:t>clusters</w:t>
            </w:r>
            <w:proofErr w:type="spellEnd"/>
            <w:r w:rsidRPr="00CB1BDB">
              <w:rPr>
                <w:rFonts w:ascii="Segoe UI" w:hAnsi="Segoe UI" w:cs="Segoe UI"/>
                <w:bCs/>
                <w:iCs/>
                <w:sz w:val="20"/>
                <w:szCs w:val="20"/>
              </w:rPr>
              <w:t xml:space="preserve">)» </w:t>
            </w:r>
            <w:r w:rsidRPr="00CB1BDB">
              <w:rPr>
                <w:rFonts w:ascii="Segoe UI" w:hAnsi="Segoe UI" w:cs="Segoe UI"/>
                <w:sz w:val="20"/>
                <w:szCs w:val="20"/>
              </w:rPr>
              <w:t xml:space="preserve">παρουσιάζει υψηλή συσχέτιση με την ευκαιρία Ε2 «Η χρηματοδότηση μέσω </w:t>
            </w:r>
            <w:proofErr w:type="spellStart"/>
            <w:r w:rsidRPr="00CB1BDB">
              <w:rPr>
                <w:rFonts w:ascii="Segoe UI" w:hAnsi="Segoe UI" w:cs="Segoe UI"/>
                <w:sz w:val="20"/>
                <w:szCs w:val="20"/>
              </w:rPr>
              <w:t>Leader</w:t>
            </w:r>
            <w:proofErr w:type="spellEnd"/>
            <w:r w:rsidRPr="00CB1BDB">
              <w:rPr>
                <w:rFonts w:ascii="Segoe UI" w:hAnsi="Segoe UI" w:cs="Segoe UI"/>
                <w:sz w:val="20"/>
                <w:szCs w:val="20"/>
              </w:rPr>
              <w:t xml:space="preserve"> συνεργατικών σχηματισμών σε διατοπικό και διακρατικό επίπεδο.». Δημιουργείται επομένως  η ανάγκη «</w:t>
            </w:r>
            <w:r w:rsidRPr="00CB1BDB">
              <w:rPr>
                <w:rFonts w:ascii="Segoe UI" w:hAnsi="Segoe UI" w:cs="Segoe UI"/>
                <w:b/>
                <w:sz w:val="20"/>
                <w:szCs w:val="20"/>
              </w:rPr>
              <w:t xml:space="preserve">Ανάπτυξη διατοπικών / διακρατικών συνεργασιών με στόχο την ανταλλαγή γνώσεων και καλών πρακτικών» </w:t>
            </w:r>
          </w:p>
          <w:p w:rsidR="00423DF8" w:rsidRPr="00CB1BDB" w:rsidRDefault="00423DF8" w:rsidP="00423DF8">
            <w:pPr>
              <w:rPr>
                <w:rFonts w:ascii="Segoe UI" w:hAnsi="Segoe UI" w:cs="Segoe UI"/>
                <w:sz w:val="20"/>
                <w:szCs w:val="20"/>
              </w:rPr>
            </w:pPr>
          </w:p>
          <w:p w:rsidR="00423DF8" w:rsidRPr="00423DF8" w:rsidRDefault="00423DF8" w:rsidP="00423DF8">
            <w:pPr>
              <w:pStyle w:val="Default"/>
              <w:tabs>
                <w:tab w:val="left" w:pos="284"/>
              </w:tabs>
              <w:rPr>
                <w:rFonts w:ascii="Segoe UI" w:hAnsi="Segoe UI" w:cs="Segoe UI"/>
                <w:b/>
                <w:i/>
                <w:iCs/>
                <w:sz w:val="20"/>
                <w:szCs w:val="20"/>
              </w:rPr>
            </w:pPr>
            <w:r w:rsidRPr="00423DF8">
              <w:rPr>
                <w:rFonts w:ascii="Segoe UI" w:hAnsi="Segoe UI" w:cs="Segoe UI"/>
                <w:b/>
                <w:i/>
                <w:iCs/>
                <w:sz w:val="20"/>
                <w:szCs w:val="20"/>
              </w:rPr>
              <w:t xml:space="preserve">Γ) Τα Πλεονεκτήματα - Απειλές </w:t>
            </w:r>
            <w:r w:rsidRPr="00D324D8">
              <w:rPr>
                <w:rFonts w:ascii="Segoe UI" w:hAnsi="Segoe UI" w:cs="Segoe UI"/>
                <w:i/>
                <w:iCs/>
                <w:sz w:val="20"/>
                <w:szCs w:val="20"/>
              </w:rPr>
              <w:t>που παρουσιάζουν τους υψηλότερους βαθμούς συσχέτισης</w:t>
            </w:r>
          </w:p>
          <w:p w:rsidR="00423DF8" w:rsidRPr="00CB1BDB" w:rsidRDefault="00423DF8" w:rsidP="00423DF8">
            <w:pPr>
              <w:pStyle w:val="Default"/>
              <w:tabs>
                <w:tab w:val="left" w:pos="284"/>
              </w:tabs>
              <w:rPr>
                <w:rFonts w:ascii="Segoe UI" w:hAnsi="Segoe UI" w:cs="Segoe UI"/>
                <w:i/>
                <w:iCs/>
                <w:sz w:val="20"/>
                <w:szCs w:val="20"/>
              </w:rPr>
            </w:pPr>
          </w:p>
          <w:p w:rsidR="00423DF8" w:rsidRPr="00CB1BDB" w:rsidRDefault="00423DF8" w:rsidP="00423DF8">
            <w:pPr>
              <w:rPr>
                <w:rFonts w:ascii="Segoe UI" w:hAnsi="Segoe UI" w:cs="Segoe UI"/>
                <w:b/>
                <w:sz w:val="20"/>
                <w:szCs w:val="20"/>
              </w:rPr>
            </w:pPr>
            <w:r w:rsidRPr="00CB1BDB">
              <w:rPr>
                <w:rFonts w:ascii="Segoe UI" w:hAnsi="Segoe UI" w:cs="Segoe UI"/>
                <w:sz w:val="20"/>
                <w:szCs w:val="20"/>
              </w:rPr>
              <w:t xml:space="preserve">Δεν διαφαίνεται κάποια ισχυρή συσχέτιση μεταξύ πλεονεκτημάτων και απειλών που θα μπορούσαν να οδηγήσουν σε κάποια ανάγκη. </w:t>
            </w:r>
          </w:p>
          <w:p w:rsidR="00423DF8" w:rsidRPr="00CB1BDB" w:rsidRDefault="00423DF8" w:rsidP="00423DF8">
            <w:pPr>
              <w:pStyle w:val="Default"/>
              <w:tabs>
                <w:tab w:val="left" w:pos="284"/>
              </w:tabs>
              <w:rPr>
                <w:rFonts w:ascii="Segoe UI" w:hAnsi="Segoe UI" w:cs="Segoe UI"/>
                <w:b/>
                <w:sz w:val="20"/>
                <w:szCs w:val="20"/>
              </w:rPr>
            </w:pPr>
          </w:p>
          <w:p w:rsidR="00423DF8" w:rsidRPr="00423DF8" w:rsidRDefault="00423DF8" w:rsidP="00423DF8">
            <w:pPr>
              <w:pStyle w:val="Default"/>
              <w:tabs>
                <w:tab w:val="left" w:pos="284"/>
              </w:tabs>
              <w:rPr>
                <w:rFonts w:ascii="Segoe UI" w:hAnsi="Segoe UI" w:cs="Segoe UI"/>
                <w:b/>
                <w:sz w:val="20"/>
                <w:szCs w:val="20"/>
              </w:rPr>
            </w:pPr>
            <w:r w:rsidRPr="00423DF8">
              <w:rPr>
                <w:rFonts w:ascii="Segoe UI" w:hAnsi="Segoe UI" w:cs="Segoe UI"/>
                <w:b/>
                <w:i/>
                <w:iCs/>
                <w:sz w:val="20"/>
                <w:szCs w:val="20"/>
              </w:rPr>
              <w:t xml:space="preserve">Δ) Οι Αδυναμίες - Απειλές </w:t>
            </w:r>
            <w:r w:rsidRPr="00D324D8">
              <w:rPr>
                <w:rFonts w:ascii="Segoe UI" w:hAnsi="Segoe UI" w:cs="Segoe UI"/>
                <w:i/>
                <w:iCs/>
                <w:sz w:val="20"/>
                <w:szCs w:val="20"/>
              </w:rPr>
              <w:t>που παρουσιάζουν τους υψηλότερους βαθμούς συσχέτισης</w:t>
            </w:r>
          </w:p>
          <w:p w:rsidR="00423DF8" w:rsidRPr="00CB1BDB" w:rsidRDefault="00423DF8" w:rsidP="00423DF8">
            <w:pPr>
              <w:rPr>
                <w:rFonts w:ascii="Segoe UI" w:hAnsi="Segoe UI" w:cs="Segoe UI"/>
                <w:sz w:val="20"/>
                <w:szCs w:val="20"/>
              </w:rPr>
            </w:pPr>
          </w:p>
          <w:p w:rsidR="00423DF8" w:rsidRPr="00CB1BDB" w:rsidRDefault="00423DF8" w:rsidP="00423DF8">
            <w:pPr>
              <w:rPr>
                <w:rFonts w:ascii="Segoe UI" w:hAnsi="Segoe UI" w:cs="Segoe UI"/>
                <w:b/>
                <w:iCs/>
                <w:sz w:val="20"/>
                <w:szCs w:val="20"/>
              </w:rPr>
            </w:pPr>
            <w:r w:rsidRPr="00CB1BDB">
              <w:rPr>
                <w:rFonts w:ascii="Segoe UI" w:hAnsi="Segoe UI" w:cs="Segoe UI"/>
                <w:i/>
                <w:iCs/>
                <w:sz w:val="20"/>
                <w:szCs w:val="20"/>
              </w:rPr>
              <w:t xml:space="preserve">Ι) </w:t>
            </w:r>
            <w:r w:rsidRPr="00CB1BDB">
              <w:rPr>
                <w:rFonts w:ascii="Segoe UI" w:hAnsi="Segoe UI" w:cs="Segoe UI"/>
                <w:iCs/>
                <w:sz w:val="20"/>
                <w:szCs w:val="20"/>
              </w:rPr>
              <w:t>Οι αδυναμία ΑΔ2 «</w:t>
            </w:r>
            <w:r w:rsidRPr="00CB1BDB">
              <w:rPr>
                <w:rFonts w:ascii="Segoe UI" w:hAnsi="Segoe UI" w:cs="Segoe UI"/>
                <w:bCs/>
                <w:iCs/>
                <w:sz w:val="20"/>
                <w:szCs w:val="20"/>
              </w:rPr>
              <w:t>Απουσία δομών στήριξης καινοτομικών επιχειρηματικών δράσεων (θερμοκοιτίδες – επιταχυντές) και συνεργατικών σχηματισμών (</w:t>
            </w:r>
            <w:proofErr w:type="spellStart"/>
            <w:r w:rsidRPr="00CB1BDB">
              <w:rPr>
                <w:rFonts w:ascii="Segoe UI" w:hAnsi="Segoe UI" w:cs="Segoe UI"/>
                <w:bCs/>
                <w:iCs/>
                <w:sz w:val="20"/>
                <w:szCs w:val="20"/>
              </w:rPr>
              <w:t>clusters</w:t>
            </w:r>
            <w:proofErr w:type="spellEnd"/>
            <w:r w:rsidRPr="00CB1BDB">
              <w:rPr>
                <w:rFonts w:ascii="Segoe UI" w:hAnsi="Segoe UI" w:cs="Segoe UI"/>
                <w:bCs/>
                <w:iCs/>
                <w:sz w:val="20"/>
                <w:szCs w:val="20"/>
              </w:rPr>
              <w:t xml:space="preserve">)» </w:t>
            </w:r>
            <w:r w:rsidRPr="00CB1BDB">
              <w:rPr>
                <w:rFonts w:ascii="Segoe UI" w:hAnsi="Segoe UI" w:cs="Segoe UI"/>
                <w:iCs/>
                <w:sz w:val="20"/>
                <w:szCs w:val="20"/>
              </w:rPr>
              <w:t xml:space="preserve">παρουσιάζει υψηλή συσχέτιση με την  απειλή ΑΠ1 «Καθυστέρηση στην κατανόηση και καθιέρωση κλίματος συνεργασίας και καινοτομίας από τις επιχειρήσεις/κλάδους της περιοχής παρέμβασης» Δημιουργείται επομένως  η ανάγκη για </w:t>
            </w:r>
            <w:r w:rsidRPr="00CB1BDB">
              <w:rPr>
                <w:rFonts w:ascii="Segoe UI" w:hAnsi="Segoe UI" w:cs="Segoe UI"/>
                <w:b/>
                <w:iCs/>
                <w:sz w:val="20"/>
                <w:szCs w:val="20"/>
              </w:rPr>
              <w:t>«Δημιουργία καινοτομικών επιχειρηματικών δράσεων (θερμοκοιτίδες - επιταχυντές) και συνεργατικών σχηματισμών (</w:t>
            </w:r>
            <w:proofErr w:type="spellStart"/>
            <w:r w:rsidRPr="00CB1BDB">
              <w:rPr>
                <w:rFonts w:ascii="Segoe UI" w:hAnsi="Segoe UI" w:cs="Segoe UI"/>
                <w:b/>
                <w:iCs/>
                <w:sz w:val="20"/>
                <w:szCs w:val="20"/>
              </w:rPr>
              <w:t>cl</w:t>
            </w:r>
            <w:r>
              <w:rPr>
                <w:rFonts w:ascii="Segoe UI" w:hAnsi="Segoe UI" w:cs="Segoe UI"/>
                <w:b/>
                <w:iCs/>
                <w:sz w:val="20"/>
                <w:szCs w:val="20"/>
              </w:rPr>
              <w:t>usters</w:t>
            </w:r>
            <w:proofErr w:type="spellEnd"/>
            <w:r>
              <w:rPr>
                <w:rFonts w:ascii="Segoe UI" w:hAnsi="Segoe UI" w:cs="Segoe UI"/>
                <w:b/>
                <w:iCs/>
                <w:sz w:val="20"/>
                <w:szCs w:val="20"/>
              </w:rPr>
              <w:t>) στην περιοχή παρέμβασης</w:t>
            </w:r>
            <w:r w:rsidRPr="00CB1BDB">
              <w:rPr>
                <w:rFonts w:ascii="Segoe UI" w:hAnsi="Segoe UI" w:cs="Segoe UI"/>
                <w:b/>
                <w:iCs/>
                <w:sz w:val="20"/>
                <w:szCs w:val="20"/>
              </w:rPr>
              <w:t xml:space="preserve">» </w:t>
            </w:r>
          </w:p>
          <w:p w:rsidR="00423DF8" w:rsidRPr="00CB1BDB" w:rsidRDefault="00423DF8" w:rsidP="00423DF8">
            <w:pPr>
              <w:pStyle w:val="Default"/>
              <w:tabs>
                <w:tab w:val="left" w:pos="284"/>
              </w:tabs>
              <w:rPr>
                <w:rFonts w:ascii="Segoe UI" w:hAnsi="Segoe UI" w:cs="Segoe UI"/>
                <w:i/>
                <w:iCs/>
                <w:sz w:val="20"/>
                <w:szCs w:val="20"/>
              </w:rPr>
            </w:pPr>
          </w:p>
          <w:p w:rsidR="00423DF8" w:rsidRPr="00CB1BDB" w:rsidRDefault="00423DF8" w:rsidP="00423DF8">
            <w:pPr>
              <w:pStyle w:val="Default"/>
              <w:tabs>
                <w:tab w:val="left" w:pos="284"/>
              </w:tabs>
              <w:rPr>
                <w:rFonts w:ascii="Segoe UI" w:hAnsi="Segoe UI" w:cs="Segoe UI"/>
                <w:b/>
                <w:sz w:val="20"/>
                <w:szCs w:val="20"/>
              </w:rPr>
            </w:pPr>
            <w:bookmarkStart w:id="0" w:name="_GoBack"/>
            <w:bookmarkEnd w:id="0"/>
            <w:r w:rsidRPr="00CB1BDB">
              <w:rPr>
                <w:rFonts w:ascii="Segoe UI" w:hAnsi="Segoe UI" w:cs="Segoe UI"/>
                <w:sz w:val="20"/>
                <w:szCs w:val="20"/>
              </w:rPr>
              <w:t>Από την παραπάνω ανάλυση συσχέτισης των δυνατών και αδύνατων σημείων με τις ευκαιρίες</w:t>
            </w:r>
            <w:r w:rsidRPr="00CB1BDB">
              <w:rPr>
                <w:rFonts w:ascii="Segoe UI" w:hAnsi="Segoe UI" w:cs="Segoe UI"/>
                <w:sz w:val="20"/>
                <w:szCs w:val="20"/>
              </w:rPr>
              <w:br/>
              <w:t>και τις απειλές παρουσιάζονται παρακάτω συγκεντρωτικά οι ανάγκες που προέκυψαν για τον</w:t>
            </w:r>
            <w:r w:rsidRPr="00CB1BDB">
              <w:rPr>
                <w:rFonts w:ascii="Segoe UI" w:hAnsi="Segoe UI" w:cs="Segoe UI"/>
                <w:sz w:val="20"/>
                <w:szCs w:val="20"/>
              </w:rPr>
              <w:br/>
              <w:t>ΘΣ-7.</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09"/>
              <w:gridCol w:w="567"/>
              <w:gridCol w:w="586"/>
              <w:gridCol w:w="6755"/>
            </w:tblGrid>
            <w:tr w:rsidR="00423DF8" w:rsidRPr="00CB1BDB" w:rsidTr="00423DF8">
              <w:tc>
                <w:tcPr>
                  <w:tcW w:w="2014" w:type="dxa"/>
                  <w:gridSpan w:val="3"/>
                  <w:shd w:val="clear" w:color="auto" w:fill="C6D9F1" w:themeFill="text2" w:themeFillTint="33"/>
                </w:tcPr>
                <w:p w:rsidR="00423DF8" w:rsidRPr="00CB1BDB" w:rsidRDefault="00423DF8" w:rsidP="00FD2014">
                  <w:pPr>
                    <w:pStyle w:val="Default"/>
                    <w:tabs>
                      <w:tab w:val="left" w:pos="284"/>
                    </w:tabs>
                    <w:jc w:val="both"/>
                    <w:rPr>
                      <w:rFonts w:ascii="Segoe UI" w:hAnsi="Segoe UI" w:cs="Segoe UI"/>
                      <w:b/>
                      <w:sz w:val="20"/>
                      <w:szCs w:val="20"/>
                      <w:lang w:val="en-US"/>
                    </w:rPr>
                  </w:pPr>
                  <w:r w:rsidRPr="00CB1BDB">
                    <w:rPr>
                      <w:rFonts w:ascii="Segoe UI" w:hAnsi="Segoe UI" w:cs="Segoe UI"/>
                      <w:b/>
                      <w:sz w:val="20"/>
                      <w:szCs w:val="20"/>
                    </w:rPr>
                    <w:t xml:space="preserve">ΠΕΡΙΟΧΗ </w:t>
                  </w:r>
                  <w:r w:rsidRPr="00CB1BDB">
                    <w:rPr>
                      <w:rFonts w:ascii="Segoe UI" w:hAnsi="Segoe UI" w:cs="Segoe UI"/>
                      <w:b/>
                      <w:sz w:val="20"/>
                      <w:szCs w:val="20"/>
                      <w:lang w:val="en-US"/>
                    </w:rPr>
                    <w:t>SWOT</w:t>
                  </w:r>
                </w:p>
              </w:tc>
              <w:tc>
                <w:tcPr>
                  <w:tcW w:w="586" w:type="dxa"/>
                  <w:shd w:val="clear" w:color="auto" w:fill="C6D9F1" w:themeFill="text2" w:themeFillTint="33"/>
                </w:tcPr>
                <w:p w:rsidR="00423DF8" w:rsidRPr="00CB1BDB" w:rsidRDefault="00423DF8" w:rsidP="00FD2014">
                  <w:pPr>
                    <w:pStyle w:val="Default"/>
                    <w:tabs>
                      <w:tab w:val="left" w:pos="284"/>
                    </w:tabs>
                    <w:jc w:val="both"/>
                    <w:rPr>
                      <w:rFonts w:ascii="Segoe UI" w:hAnsi="Segoe UI" w:cs="Segoe UI"/>
                      <w:b/>
                      <w:sz w:val="20"/>
                      <w:szCs w:val="20"/>
                      <w:lang w:val="en-US"/>
                    </w:rPr>
                  </w:pPr>
                  <w:r w:rsidRPr="00CB1BDB">
                    <w:rPr>
                      <w:rFonts w:ascii="Segoe UI" w:hAnsi="Segoe UI" w:cs="Segoe UI"/>
                      <w:b/>
                      <w:sz w:val="20"/>
                      <w:szCs w:val="20"/>
                      <w:lang w:val="en-US"/>
                    </w:rPr>
                    <w:t>A/A</w:t>
                  </w:r>
                </w:p>
              </w:tc>
              <w:tc>
                <w:tcPr>
                  <w:tcW w:w="6755" w:type="dxa"/>
                  <w:shd w:val="clear" w:color="auto" w:fill="C6D9F1" w:themeFill="text2" w:themeFillTint="33"/>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ΑΝΑΓΚΕΣ 1</w:t>
                  </w:r>
                  <w:r w:rsidRPr="00CB1BDB">
                    <w:rPr>
                      <w:rFonts w:ascii="Segoe UI" w:hAnsi="Segoe UI" w:cs="Segoe UI"/>
                      <w:b/>
                      <w:sz w:val="20"/>
                      <w:szCs w:val="20"/>
                      <w:vertAlign w:val="superscript"/>
                    </w:rPr>
                    <w:t>ΟΥ</w:t>
                  </w:r>
                  <w:r w:rsidRPr="00CB1BDB">
                    <w:rPr>
                      <w:rFonts w:ascii="Segoe UI" w:hAnsi="Segoe UI" w:cs="Segoe UI"/>
                      <w:b/>
                      <w:sz w:val="20"/>
                      <w:szCs w:val="20"/>
                    </w:rPr>
                    <w:t xml:space="preserve"> ΘΕΜΑΤΙΚΟΥ ΣΤΟΧΟΥ</w:t>
                  </w:r>
                </w:p>
              </w:tc>
            </w:tr>
            <w:tr w:rsidR="00423DF8" w:rsidRPr="00CB1BDB" w:rsidTr="00423DF8">
              <w:tc>
                <w:tcPr>
                  <w:tcW w:w="738" w:type="dxa"/>
                  <w:vMerge w:val="restart"/>
                  <w:shd w:val="clear" w:color="auto" w:fill="0070C0"/>
                  <w:vAlign w:val="center"/>
                </w:tcPr>
                <w:p w:rsidR="00423DF8" w:rsidRPr="00CB1BDB" w:rsidRDefault="00423DF8" w:rsidP="00FD2014">
                  <w:pPr>
                    <w:pStyle w:val="Default"/>
                    <w:tabs>
                      <w:tab w:val="left" w:pos="284"/>
                    </w:tabs>
                    <w:jc w:val="both"/>
                    <w:rPr>
                      <w:rFonts w:ascii="Segoe UI" w:hAnsi="Segoe UI" w:cs="Segoe UI"/>
                      <w:b/>
                      <w:sz w:val="20"/>
                      <w:szCs w:val="20"/>
                      <w:lang w:val="en-US"/>
                    </w:rPr>
                  </w:pPr>
                  <w:r w:rsidRPr="00CB1BDB">
                    <w:rPr>
                      <w:rFonts w:ascii="Segoe UI" w:hAnsi="Segoe UI" w:cs="Segoe UI"/>
                      <w:b/>
                      <w:sz w:val="20"/>
                      <w:szCs w:val="20"/>
                      <w:lang w:val="en-US"/>
                    </w:rPr>
                    <w:t>S-O</w:t>
                  </w:r>
                </w:p>
              </w:tc>
              <w:tc>
                <w:tcPr>
                  <w:tcW w:w="709"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lang w:val="en-US"/>
                    </w:rPr>
                    <w:t>S</w:t>
                  </w:r>
                  <w:r w:rsidRPr="00CB1BDB">
                    <w:rPr>
                      <w:rFonts w:ascii="Segoe UI" w:hAnsi="Segoe UI" w:cs="Segoe UI"/>
                      <w:b/>
                      <w:sz w:val="20"/>
                      <w:szCs w:val="20"/>
                    </w:rPr>
                    <w:t>:2</w:t>
                  </w:r>
                </w:p>
              </w:tc>
              <w:tc>
                <w:tcPr>
                  <w:tcW w:w="567"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Ο:1</w:t>
                  </w:r>
                </w:p>
              </w:tc>
              <w:tc>
                <w:tcPr>
                  <w:tcW w:w="586"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1</w:t>
                  </w:r>
                </w:p>
              </w:tc>
              <w:tc>
                <w:tcPr>
                  <w:tcW w:w="6755" w:type="dxa"/>
                </w:tcPr>
                <w:p w:rsidR="00423DF8" w:rsidRPr="00CB1BDB" w:rsidRDefault="00423DF8" w:rsidP="00423DF8">
                  <w:pPr>
                    <w:pStyle w:val="Default"/>
                    <w:tabs>
                      <w:tab w:val="left" w:pos="284"/>
                    </w:tabs>
                    <w:rPr>
                      <w:rFonts w:ascii="Segoe UI" w:hAnsi="Segoe UI" w:cs="Segoe UI"/>
                      <w:sz w:val="20"/>
                      <w:szCs w:val="20"/>
                    </w:rPr>
                  </w:pPr>
                  <w:r w:rsidRPr="00CB1BDB">
                    <w:rPr>
                      <w:rFonts w:ascii="Segoe UI" w:hAnsi="Segoe UI" w:cs="Segoe UI"/>
                      <w:sz w:val="20"/>
                      <w:szCs w:val="20"/>
                    </w:rPr>
                    <w:t>Ενίσχυση της συνεργασίας μεταξύ επιχειρήσεων παραγωγής τοπικών προϊόντων με ερευνητικούς φορείς με στόχο την υλοποίηση καινοτόμων ιδεών</w:t>
                  </w:r>
                </w:p>
              </w:tc>
            </w:tr>
            <w:tr w:rsidR="00423DF8" w:rsidRPr="00CB1BDB" w:rsidTr="00423DF8">
              <w:tc>
                <w:tcPr>
                  <w:tcW w:w="738" w:type="dxa"/>
                  <w:vMerge/>
                  <w:shd w:val="clear" w:color="auto" w:fill="0070C0"/>
                  <w:vAlign w:val="center"/>
                </w:tcPr>
                <w:p w:rsidR="00423DF8" w:rsidRPr="00CB1BDB" w:rsidRDefault="00423DF8" w:rsidP="00FD2014">
                  <w:pPr>
                    <w:pStyle w:val="Default"/>
                    <w:tabs>
                      <w:tab w:val="left" w:pos="284"/>
                    </w:tabs>
                    <w:jc w:val="both"/>
                    <w:rPr>
                      <w:rFonts w:ascii="Segoe UI" w:hAnsi="Segoe UI" w:cs="Segoe UI"/>
                      <w:b/>
                      <w:sz w:val="20"/>
                      <w:szCs w:val="20"/>
                    </w:rPr>
                  </w:pPr>
                </w:p>
              </w:tc>
              <w:tc>
                <w:tcPr>
                  <w:tcW w:w="709"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lang w:val="en-US"/>
                    </w:rPr>
                    <w:t>S</w:t>
                  </w:r>
                  <w:r w:rsidRPr="00CB1BDB">
                    <w:rPr>
                      <w:rFonts w:ascii="Segoe UI" w:hAnsi="Segoe UI" w:cs="Segoe UI"/>
                      <w:b/>
                      <w:sz w:val="20"/>
                      <w:szCs w:val="20"/>
                    </w:rPr>
                    <w:t>:3</w:t>
                  </w:r>
                </w:p>
              </w:tc>
              <w:tc>
                <w:tcPr>
                  <w:tcW w:w="567"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Ο:3</w:t>
                  </w:r>
                </w:p>
              </w:tc>
              <w:tc>
                <w:tcPr>
                  <w:tcW w:w="586"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2</w:t>
                  </w:r>
                </w:p>
              </w:tc>
              <w:tc>
                <w:tcPr>
                  <w:tcW w:w="6755" w:type="dxa"/>
                </w:tcPr>
                <w:p w:rsidR="00423DF8" w:rsidRPr="00CB1BDB" w:rsidRDefault="00423DF8" w:rsidP="00423DF8">
                  <w:pPr>
                    <w:pStyle w:val="Default"/>
                    <w:tabs>
                      <w:tab w:val="left" w:pos="284"/>
                    </w:tabs>
                    <w:rPr>
                      <w:rFonts w:ascii="Segoe UI" w:hAnsi="Segoe UI" w:cs="Segoe UI"/>
                      <w:sz w:val="20"/>
                      <w:szCs w:val="20"/>
                    </w:rPr>
                  </w:pPr>
                  <w:r w:rsidRPr="00CB1BDB">
                    <w:rPr>
                      <w:rFonts w:ascii="Segoe UI" w:hAnsi="Segoe UI" w:cs="Segoe UI"/>
                      <w:sz w:val="20"/>
                      <w:szCs w:val="20"/>
                    </w:rPr>
                    <w:t>Ανάπτυξη παρεμβάσεων για τον ψηφιακό και κοινωνικό μετασχηματισμό αγροτικών περιοχών σε Έξυπνα Χωριά</w:t>
                  </w:r>
                </w:p>
              </w:tc>
            </w:tr>
            <w:tr w:rsidR="00423DF8" w:rsidRPr="00CB1BDB" w:rsidTr="00423DF8">
              <w:tc>
                <w:tcPr>
                  <w:tcW w:w="738" w:type="dxa"/>
                  <w:shd w:val="clear" w:color="auto" w:fill="92D050"/>
                  <w:vAlign w:val="center"/>
                </w:tcPr>
                <w:p w:rsidR="00423DF8" w:rsidRPr="00CB1BDB" w:rsidRDefault="00423DF8" w:rsidP="00FD2014">
                  <w:pPr>
                    <w:pStyle w:val="Default"/>
                    <w:tabs>
                      <w:tab w:val="left" w:pos="284"/>
                    </w:tabs>
                    <w:jc w:val="both"/>
                    <w:rPr>
                      <w:rFonts w:ascii="Segoe UI" w:hAnsi="Segoe UI" w:cs="Segoe UI"/>
                      <w:b/>
                      <w:sz w:val="20"/>
                      <w:szCs w:val="20"/>
                      <w:lang w:val="en-US"/>
                    </w:rPr>
                  </w:pPr>
                  <w:r w:rsidRPr="00CB1BDB">
                    <w:rPr>
                      <w:rFonts w:ascii="Segoe UI" w:hAnsi="Segoe UI" w:cs="Segoe UI"/>
                      <w:b/>
                      <w:sz w:val="20"/>
                      <w:szCs w:val="20"/>
                      <w:lang w:val="en-US"/>
                    </w:rPr>
                    <w:t>W-O</w:t>
                  </w:r>
                </w:p>
              </w:tc>
              <w:tc>
                <w:tcPr>
                  <w:tcW w:w="709" w:type="dxa"/>
                </w:tcPr>
                <w:p w:rsidR="00423DF8" w:rsidRPr="00CB1BDB" w:rsidRDefault="00423DF8" w:rsidP="00FD2014">
                  <w:pPr>
                    <w:pStyle w:val="Default"/>
                    <w:tabs>
                      <w:tab w:val="left" w:pos="284"/>
                    </w:tabs>
                    <w:jc w:val="both"/>
                    <w:rPr>
                      <w:rFonts w:ascii="Segoe UI" w:hAnsi="Segoe UI" w:cs="Segoe UI"/>
                      <w:b/>
                      <w:sz w:val="20"/>
                      <w:szCs w:val="20"/>
                      <w:lang w:val="en-US"/>
                    </w:rPr>
                  </w:pPr>
                  <w:r w:rsidRPr="00CB1BDB">
                    <w:rPr>
                      <w:rFonts w:ascii="Segoe UI" w:hAnsi="Segoe UI" w:cs="Segoe UI"/>
                      <w:b/>
                      <w:sz w:val="20"/>
                      <w:szCs w:val="20"/>
                      <w:lang w:val="en-US"/>
                    </w:rPr>
                    <w:t>W</w:t>
                  </w:r>
                  <w:r w:rsidRPr="00CB1BDB">
                    <w:rPr>
                      <w:rFonts w:ascii="Segoe UI" w:hAnsi="Segoe UI" w:cs="Segoe UI"/>
                      <w:b/>
                      <w:sz w:val="20"/>
                      <w:szCs w:val="20"/>
                    </w:rPr>
                    <w:t>:</w:t>
                  </w:r>
                  <w:r w:rsidRPr="00CB1BDB">
                    <w:rPr>
                      <w:rFonts w:ascii="Segoe UI" w:hAnsi="Segoe UI" w:cs="Segoe UI"/>
                      <w:b/>
                      <w:sz w:val="20"/>
                      <w:szCs w:val="20"/>
                      <w:lang w:val="en-US"/>
                    </w:rPr>
                    <w:t>2</w:t>
                  </w:r>
                </w:p>
              </w:tc>
              <w:tc>
                <w:tcPr>
                  <w:tcW w:w="567"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Ο:2</w:t>
                  </w:r>
                </w:p>
              </w:tc>
              <w:tc>
                <w:tcPr>
                  <w:tcW w:w="586"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1</w:t>
                  </w:r>
                </w:p>
              </w:tc>
              <w:tc>
                <w:tcPr>
                  <w:tcW w:w="6755" w:type="dxa"/>
                </w:tcPr>
                <w:p w:rsidR="00423DF8" w:rsidRPr="00CB1BDB" w:rsidRDefault="00423DF8" w:rsidP="00423DF8">
                  <w:pPr>
                    <w:pStyle w:val="Default"/>
                    <w:tabs>
                      <w:tab w:val="left" w:pos="284"/>
                    </w:tabs>
                    <w:rPr>
                      <w:rFonts w:ascii="Segoe UI" w:hAnsi="Segoe UI" w:cs="Segoe UI"/>
                      <w:sz w:val="20"/>
                      <w:szCs w:val="20"/>
                    </w:rPr>
                  </w:pPr>
                  <w:r w:rsidRPr="00CB1BDB">
                    <w:rPr>
                      <w:rFonts w:ascii="Segoe UI" w:hAnsi="Segoe UI" w:cs="Segoe UI"/>
                      <w:sz w:val="20"/>
                      <w:szCs w:val="20"/>
                    </w:rPr>
                    <w:t>Ανάπτυξη διατοπικών / διακρατικών συνεργασιών με στόχο την ανταλλαγή γνώσεων και καλών πρακτικών</w:t>
                  </w:r>
                </w:p>
              </w:tc>
            </w:tr>
            <w:tr w:rsidR="00423DF8" w:rsidRPr="00CB1BDB" w:rsidTr="00423DF8">
              <w:tc>
                <w:tcPr>
                  <w:tcW w:w="738" w:type="dxa"/>
                  <w:shd w:val="clear" w:color="auto" w:fill="FFFF00"/>
                  <w:vAlign w:val="center"/>
                </w:tcPr>
                <w:p w:rsidR="00423DF8" w:rsidRPr="00CB1BDB" w:rsidRDefault="00423DF8" w:rsidP="00FD2014">
                  <w:pPr>
                    <w:pStyle w:val="Default"/>
                    <w:tabs>
                      <w:tab w:val="left" w:pos="284"/>
                    </w:tabs>
                    <w:jc w:val="both"/>
                    <w:rPr>
                      <w:rFonts w:ascii="Segoe UI" w:hAnsi="Segoe UI" w:cs="Segoe UI"/>
                      <w:b/>
                      <w:sz w:val="20"/>
                      <w:szCs w:val="20"/>
                      <w:lang w:val="en-US"/>
                    </w:rPr>
                  </w:pPr>
                  <w:r w:rsidRPr="00CB1BDB">
                    <w:rPr>
                      <w:rFonts w:ascii="Segoe UI" w:hAnsi="Segoe UI" w:cs="Segoe UI"/>
                      <w:b/>
                      <w:sz w:val="20"/>
                      <w:szCs w:val="20"/>
                      <w:lang w:val="en-US"/>
                    </w:rPr>
                    <w:t>W-T</w:t>
                  </w:r>
                </w:p>
              </w:tc>
              <w:tc>
                <w:tcPr>
                  <w:tcW w:w="709"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lang w:val="en-US"/>
                    </w:rPr>
                    <w:t>W</w:t>
                  </w:r>
                  <w:r w:rsidRPr="00CB1BDB">
                    <w:rPr>
                      <w:rFonts w:ascii="Segoe UI" w:hAnsi="Segoe UI" w:cs="Segoe UI"/>
                      <w:b/>
                      <w:sz w:val="20"/>
                      <w:szCs w:val="20"/>
                    </w:rPr>
                    <w:t>:</w:t>
                  </w:r>
                  <w:r w:rsidRPr="00CB1BDB">
                    <w:rPr>
                      <w:rFonts w:ascii="Segoe UI" w:hAnsi="Segoe UI" w:cs="Segoe UI"/>
                      <w:b/>
                      <w:sz w:val="20"/>
                      <w:szCs w:val="20"/>
                      <w:lang w:val="en-US"/>
                    </w:rPr>
                    <w:t>2</w:t>
                  </w:r>
                </w:p>
              </w:tc>
              <w:tc>
                <w:tcPr>
                  <w:tcW w:w="567"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Τ:</w:t>
                  </w:r>
                  <w:r w:rsidRPr="00CB1BDB">
                    <w:rPr>
                      <w:rFonts w:ascii="Segoe UI" w:hAnsi="Segoe UI" w:cs="Segoe UI"/>
                      <w:b/>
                      <w:sz w:val="20"/>
                      <w:szCs w:val="20"/>
                      <w:lang w:val="en-US"/>
                    </w:rPr>
                    <w:t>1</w:t>
                  </w:r>
                </w:p>
              </w:tc>
              <w:tc>
                <w:tcPr>
                  <w:tcW w:w="586" w:type="dxa"/>
                </w:tcPr>
                <w:p w:rsidR="00423DF8" w:rsidRPr="00CB1BDB" w:rsidRDefault="00423DF8" w:rsidP="00FD2014">
                  <w:pPr>
                    <w:pStyle w:val="Default"/>
                    <w:tabs>
                      <w:tab w:val="left" w:pos="284"/>
                    </w:tabs>
                    <w:jc w:val="both"/>
                    <w:rPr>
                      <w:rFonts w:ascii="Segoe UI" w:hAnsi="Segoe UI" w:cs="Segoe UI"/>
                      <w:b/>
                      <w:sz w:val="20"/>
                      <w:szCs w:val="20"/>
                    </w:rPr>
                  </w:pPr>
                  <w:r w:rsidRPr="00CB1BDB">
                    <w:rPr>
                      <w:rFonts w:ascii="Segoe UI" w:hAnsi="Segoe UI" w:cs="Segoe UI"/>
                      <w:b/>
                      <w:sz w:val="20"/>
                      <w:szCs w:val="20"/>
                    </w:rPr>
                    <w:t>1</w:t>
                  </w:r>
                </w:p>
              </w:tc>
              <w:tc>
                <w:tcPr>
                  <w:tcW w:w="6755" w:type="dxa"/>
                </w:tcPr>
                <w:p w:rsidR="00423DF8" w:rsidRPr="00CB1BDB" w:rsidRDefault="00423DF8" w:rsidP="00423DF8">
                  <w:pPr>
                    <w:pStyle w:val="Default"/>
                    <w:tabs>
                      <w:tab w:val="left" w:pos="284"/>
                    </w:tabs>
                    <w:rPr>
                      <w:rFonts w:ascii="Segoe UI" w:hAnsi="Segoe UI" w:cs="Segoe UI"/>
                      <w:sz w:val="20"/>
                      <w:szCs w:val="20"/>
                    </w:rPr>
                  </w:pPr>
                  <w:r w:rsidRPr="00CB1BDB">
                    <w:rPr>
                      <w:rFonts w:ascii="Segoe UI" w:hAnsi="Segoe UI" w:cs="Segoe UI"/>
                      <w:iCs/>
                      <w:sz w:val="20"/>
                      <w:szCs w:val="20"/>
                    </w:rPr>
                    <w:t>Δημιουργία καινοτομικών επιχειρηματικών δράσεων (θερμοκοιτίδες - επιταχυντές) και συνεργατικών σχηματισμών (</w:t>
                  </w:r>
                  <w:r w:rsidRPr="00CB1BDB">
                    <w:rPr>
                      <w:rFonts w:ascii="Segoe UI" w:hAnsi="Segoe UI" w:cs="Segoe UI"/>
                      <w:iCs/>
                      <w:sz w:val="20"/>
                      <w:szCs w:val="20"/>
                      <w:lang w:val="en-US"/>
                    </w:rPr>
                    <w:t>clusters</w:t>
                  </w:r>
                  <w:r w:rsidRPr="00CB1BDB">
                    <w:rPr>
                      <w:rFonts w:ascii="Segoe UI" w:hAnsi="Segoe UI" w:cs="Segoe UI"/>
                      <w:iCs/>
                      <w:sz w:val="20"/>
                      <w:szCs w:val="20"/>
                    </w:rPr>
                    <w:t>) στην περιοχή παρέμβασης</w:t>
                  </w:r>
                </w:p>
              </w:tc>
            </w:tr>
          </w:tbl>
          <w:p w:rsidR="00423DF8" w:rsidRPr="00B71EF9" w:rsidRDefault="00423DF8" w:rsidP="001E6CF0">
            <w:pPr>
              <w:pStyle w:val="Default"/>
              <w:rPr>
                <w:rFonts w:ascii="Segoe UI" w:hAnsi="Segoe UI" w:cs="Segoe UI"/>
                <w:sz w:val="20"/>
                <w:szCs w:val="20"/>
              </w:rPr>
            </w:pPr>
          </w:p>
        </w:tc>
      </w:tr>
    </w:tbl>
    <w:p w:rsidR="00275F84" w:rsidRPr="00275F84" w:rsidRDefault="00275F84"/>
    <w:tbl>
      <w:tblPr>
        <w:tblStyle w:val="a3"/>
        <w:tblW w:w="9923" w:type="dxa"/>
        <w:tblInd w:w="108" w:type="dxa"/>
        <w:tblLook w:val="04A0"/>
      </w:tblPr>
      <w:tblGrid>
        <w:gridCol w:w="1868"/>
        <w:gridCol w:w="8055"/>
      </w:tblGrid>
      <w:tr w:rsidR="001D012B" w:rsidRPr="00EE4F05" w:rsidTr="001D012B">
        <w:tc>
          <w:tcPr>
            <w:tcW w:w="9923" w:type="dxa"/>
            <w:gridSpan w:val="2"/>
          </w:tcPr>
          <w:p w:rsidR="001D012B" w:rsidRPr="00EE4F05" w:rsidRDefault="001D012B" w:rsidP="00EE4F05">
            <w:pPr>
              <w:pStyle w:val="Default"/>
              <w:rPr>
                <w:rFonts w:ascii="Segoe UI" w:hAnsi="Segoe UI" w:cs="Segoe UI"/>
                <w:color w:val="auto"/>
                <w:sz w:val="20"/>
                <w:szCs w:val="20"/>
              </w:rPr>
            </w:pPr>
            <w:r w:rsidRPr="002E2A0B">
              <w:rPr>
                <w:rFonts w:ascii="Segoe UI" w:hAnsi="Segoe UI" w:cs="Segoe UI"/>
                <w:color w:val="auto"/>
                <w:sz w:val="20"/>
                <w:szCs w:val="20"/>
              </w:rPr>
              <w:t xml:space="preserve">Ανάγκες: Θεματικός στόχος </w:t>
            </w:r>
            <w:r w:rsidR="00EE4F05" w:rsidRPr="00EE4F05">
              <w:rPr>
                <w:rFonts w:ascii="Segoe UI" w:hAnsi="Segoe UI" w:cs="Segoe UI"/>
                <w:sz w:val="20"/>
                <w:szCs w:val="20"/>
              </w:rPr>
              <w:t xml:space="preserve">7. Ανάπτυξη της δικτύωσης, της συνεργασίας και της καινοτομίας </w:t>
            </w:r>
          </w:p>
        </w:tc>
      </w:tr>
      <w:tr w:rsidR="001D012B" w:rsidRPr="002E2A0B" w:rsidTr="001D012B">
        <w:tc>
          <w:tcPr>
            <w:tcW w:w="1868"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Κωδικός</w:t>
            </w:r>
          </w:p>
          <w:p w:rsidR="001D012B" w:rsidRPr="002E2A0B" w:rsidRDefault="001D012B" w:rsidP="001D012B">
            <w:pPr>
              <w:pStyle w:val="Default"/>
              <w:rPr>
                <w:rFonts w:ascii="Segoe UI" w:hAnsi="Segoe UI" w:cs="Segoe UI"/>
                <w:color w:val="auto"/>
                <w:sz w:val="20"/>
                <w:szCs w:val="20"/>
                <w:lang w:val="en-US"/>
              </w:rPr>
            </w:pPr>
            <w:r w:rsidRPr="002E2A0B">
              <w:rPr>
                <w:rFonts w:ascii="Segoe UI" w:hAnsi="Segoe UI" w:cs="Segoe UI"/>
                <w:color w:val="auto"/>
                <w:sz w:val="20"/>
                <w:szCs w:val="20"/>
              </w:rPr>
              <w:t>(Κωδικοποιημένη αρίθμηση)</w:t>
            </w:r>
          </w:p>
        </w:tc>
        <w:tc>
          <w:tcPr>
            <w:tcW w:w="8055" w:type="dxa"/>
            <w:shd w:val="clear" w:color="auto" w:fill="F2F2F2" w:themeFill="background1" w:themeFillShade="F2"/>
          </w:tcPr>
          <w:p w:rsidR="001D012B" w:rsidRPr="002E2A0B" w:rsidRDefault="001D012B" w:rsidP="001D012B">
            <w:pPr>
              <w:pStyle w:val="Default"/>
              <w:rPr>
                <w:rFonts w:ascii="Segoe UI" w:hAnsi="Segoe UI" w:cs="Segoe UI"/>
                <w:color w:val="auto"/>
                <w:sz w:val="20"/>
                <w:szCs w:val="20"/>
              </w:rPr>
            </w:pPr>
            <w:r w:rsidRPr="002E2A0B">
              <w:rPr>
                <w:rFonts w:ascii="Segoe UI" w:hAnsi="Segoe UI" w:cs="Segoe UI"/>
                <w:color w:val="auto"/>
                <w:sz w:val="20"/>
                <w:szCs w:val="20"/>
              </w:rPr>
              <w:t>Τίτλος ανάγκης</w:t>
            </w:r>
          </w:p>
          <w:p w:rsidR="001D012B" w:rsidRPr="002E2A0B" w:rsidRDefault="001D012B" w:rsidP="001D012B">
            <w:pPr>
              <w:pStyle w:val="Default"/>
              <w:rPr>
                <w:rFonts w:ascii="Segoe UI" w:hAnsi="Segoe UI" w:cs="Segoe UI"/>
                <w:color w:val="auto"/>
                <w:sz w:val="20"/>
                <w:szCs w:val="20"/>
                <w:lang w:val="en-US"/>
              </w:rPr>
            </w:pP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7/1</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Ενίσχυση της συνεργασίας μεταξύ επιχειρήσεων παραγωγής </w:t>
            </w:r>
            <w:r w:rsidRPr="00195F66">
              <w:rPr>
                <w:rFonts w:ascii="Segoe UI" w:hAnsi="Segoe UI" w:cs="Segoe UI"/>
                <w:sz w:val="20"/>
                <w:szCs w:val="20"/>
              </w:rPr>
              <w:t>τοπικών</w:t>
            </w:r>
            <w:r w:rsidRPr="002E2A0B">
              <w:rPr>
                <w:rFonts w:ascii="Segoe UI" w:hAnsi="Segoe UI" w:cs="Segoe UI"/>
                <w:sz w:val="20"/>
                <w:szCs w:val="20"/>
              </w:rPr>
              <w:t xml:space="preserve"> προϊόντων με ερευνητικούς φορείς με στόχο την υλοποίηση καινοτόμων ιδεών. </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7/2</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Ανάπτυξη παρεμβάσεων για τον ψηφιακό και κοινωνικό μετασχηματισμό αγροτικών περιοχών σε Έξυπνα Χωριά.</w:t>
            </w:r>
          </w:p>
        </w:tc>
      </w:tr>
      <w:tr w:rsidR="00CF5588" w:rsidRPr="002E2A0B" w:rsidTr="002E2A0B">
        <w:tc>
          <w:tcPr>
            <w:tcW w:w="1868"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ΘΣ</w:t>
            </w:r>
            <w:r w:rsidRPr="002E2A0B">
              <w:rPr>
                <w:rFonts w:ascii="Segoe UI" w:hAnsi="Segoe UI" w:cs="Segoe UI"/>
                <w:sz w:val="20"/>
                <w:szCs w:val="20"/>
                <w:lang w:val="en-US"/>
              </w:rPr>
              <w:t xml:space="preserve"> </w:t>
            </w:r>
            <w:r w:rsidRPr="002E2A0B">
              <w:rPr>
                <w:rFonts w:ascii="Segoe UI" w:hAnsi="Segoe UI" w:cs="Segoe UI"/>
                <w:sz w:val="20"/>
                <w:szCs w:val="20"/>
              </w:rPr>
              <w:t>7/3</w:t>
            </w:r>
          </w:p>
        </w:tc>
        <w:tc>
          <w:tcPr>
            <w:tcW w:w="8055" w:type="dxa"/>
          </w:tcPr>
          <w:p w:rsidR="00CF5588" w:rsidRPr="002E2A0B" w:rsidRDefault="00CF5588" w:rsidP="002E2A0B">
            <w:pPr>
              <w:rPr>
                <w:rFonts w:ascii="Segoe UI" w:hAnsi="Segoe UI" w:cs="Segoe UI"/>
                <w:sz w:val="20"/>
                <w:szCs w:val="20"/>
              </w:rPr>
            </w:pPr>
            <w:r w:rsidRPr="002E2A0B">
              <w:rPr>
                <w:rFonts w:ascii="Segoe UI" w:hAnsi="Segoe UI" w:cs="Segoe UI"/>
                <w:sz w:val="20"/>
                <w:szCs w:val="20"/>
              </w:rPr>
              <w:t xml:space="preserve">Ανάπτυξη διατοπικών / διακρατικών συνεργασιών με στόχο την </w:t>
            </w:r>
            <w:proofErr w:type="spellStart"/>
            <w:r w:rsidRPr="002E2A0B">
              <w:rPr>
                <w:rFonts w:ascii="Segoe UI" w:hAnsi="Segoe UI" w:cs="Segoe UI"/>
                <w:sz w:val="20"/>
                <w:szCs w:val="20"/>
              </w:rPr>
              <w:t>ανταλαγή</w:t>
            </w:r>
            <w:proofErr w:type="spellEnd"/>
            <w:r w:rsidRPr="002E2A0B">
              <w:rPr>
                <w:rFonts w:ascii="Segoe UI" w:hAnsi="Segoe UI" w:cs="Segoe UI"/>
                <w:sz w:val="20"/>
                <w:szCs w:val="20"/>
              </w:rPr>
              <w:t xml:space="preserve"> γνώσεων και καλών πρακτικών. </w:t>
            </w:r>
          </w:p>
        </w:tc>
      </w:tr>
      <w:tr w:rsidR="00CF5588" w:rsidRPr="009C32DB" w:rsidTr="002E2A0B">
        <w:tc>
          <w:tcPr>
            <w:tcW w:w="1868" w:type="dxa"/>
          </w:tcPr>
          <w:p w:rsidR="00CF5588" w:rsidRPr="009C32DB" w:rsidRDefault="00CF5588" w:rsidP="002E2A0B">
            <w:pPr>
              <w:rPr>
                <w:rFonts w:ascii="Segoe UI" w:hAnsi="Segoe UI" w:cs="Segoe UI"/>
                <w:sz w:val="20"/>
                <w:szCs w:val="20"/>
              </w:rPr>
            </w:pPr>
            <w:r w:rsidRPr="009C32DB">
              <w:rPr>
                <w:rFonts w:ascii="Segoe UI" w:hAnsi="Segoe UI" w:cs="Segoe UI"/>
                <w:sz w:val="20"/>
                <w:szCs w:val="20"/>
              </w:rPr>
              <w:t>ΘΣ</w:t>
            </w:r>
            <w:r w:rsidRPr="009C32DB">
              <w:rPr>
                <w:rFonts w:ascii="Segoe UI" w:hAnsi="Segoe UI" w:cs="Segoe UI"/>
                <w:sz w:val="20"/>
                <w:szCs w:val="20"/>
                <w:lang w:val="en-US"/>
              </w:rPr>
              <w:t xml:space="preserve"> </w:t>
            </w:r>
            <w:r w:rsidRPr="009C32DB">
              <w:rPr>
                <w:rFonts w:ascii="Segoe UI" w:hAnsi="Segoe UI" w:cs="Segoe UI"/>
                <w:sz w:val="20"/>
                <w:szCs w:val="20"/>
              </w:rPr>
              <w:t>7/4</w:t>
            </w:r>
          </w:p>
        </w:tc>
        <w:tc>
          <w:tcPr>
            <w:tcW w:w="8055" w:type="dxa"/>
          </w:tcPr>
          <w:p w:rsidR="00CF5588" w:rsidRPr="009C32DB" w:rsidRDefault="00CF5588" w:rsidP="002E2A0B">
            <w:pPr>
              <w:rPr>
                <w:rFonts w:ascii="Segoe UI" w:hAnsi="Segoe UI" w:cs="Segoe UI"/>
                <w:sz w:val="20"/>
                <w:szCs w:val="20"/>
              </w:rPr>
            </w:pPr>
            <w:r w:rsidRPr="009C32DB">
              <w:rPr>
                <w:rFonts w:ascii="Segoe UI" w:hAnsi="Segoe UI" w:cs="Segoe UI"/>
                <w:sz w:val="20"/>
                <w:szCs w:val="20"/>
              </w:rPr>
              <w:t>Δημιουργία καινοτομικών επιχειρηματικών δράσεων (θερμοκοιτίδες - επιταχυντές) και συνεργατικών σχηματισμών (</w:t>
            </w:r>
            <w:proofErr w:type="spellStart"/>
            <w:r w:rsidRPr="009C32DB">
              <w:rPr>
                <w:rFonts w:ascii="Segoe UI" w:hAnsi="Segoe UI" w:cs="Segoe UI"/>
                <w:sz w:val="20"/>
                <w:szCs w:val="20"/>
              </w:rPr>
              <w:t>clusters</w:t>
            </w:r>
            <w:proofErr w:type="spellEnd"/>
            <w:r w:rsidRPr="009C32DB">
              <w:rPr>
                <w:rFonts w:ascii="Segoe UI" w:hAnsi="Segoe UI" w:cs="Segoe UI"/>
                <w:sz w:val="20"/>
                <w:szCs w:val="20"/>
              </w:rPr>
              <w:t>) στην περιοχή παρέμβασης.</w:t>
            </w:r>
          </w:p>
        </w:tc>
      </w:tr>
    </w:tbl>
    <w:p w:rsidR="00C24419" w:rsidRPr="009C32DB" w:rsidRDefault="00C24419" w:rsidP="00C24419">
      <w:pPr>
        <w:pStyle w:val="Default"/>
        <w:rPr>
          <w:rFonts w:ascii="Segoe UI" w:hAnsi="Segoe UI" w:cs="Segoe UI"/>
          <w:sz w:val="20"/>
          <w:szCs w:val="20"/>
        </w:rPr>
      </w:pPr>
    </w:p>
    <w:p w:rsidR="00C24419" w:rsidRPr="001D012B" w:rsidRDefault="00C24419" w:rsidP="00C24419">
      <w:pPr>
        <w:pStyle w:val="Default"/>
        <w:rPr>
          <w:rFonts w:ascii="Segoe UI" w:hAnsi="Segoe UI" w:cs="Segoe UI"/>
          <w:sz w:val="20"/>
          <w:szCs w:val="20"/>
        </w:rPr>
      </w:pPr>
    </w:p>
    <w:p w:rsidR="00B834B1" w:rsidRPr="009C32DB" w:rsidRDefault="000B42AD" w:rsidP="007D58EF">
      <w:pPr>
        <w:pStyle w:val="Default"/>
        <w:pageBreakBefore/>
        <w:rPr>
          <w:rFonts w:ascii="Segoe UI" w:hAnsi="Segoe UI" w:cs="Segoe UI"/>
          <w:sz w:val="20"/>
          <w:szCs w:val="20"/>
        </w:rPr>
      </w:pPr>
      <w:r>
        <w:rPr>
          <w:rFonts w:ascii="Segoe UI" w:hAnsi="Segoe UI" w:cs="Segoe UI"/>
          <w:b/>
          <w:bCs/>
          <w:sz w:val="20"/>
          <w:szCs w:val="20"/>
        </w:rPr>
        <w:t xml:space="preserve">4.2 </w:t>
      </w:r>
      <w:r w:rsidR="00B834B1" w:rsidRPr="009C32DB">
        <w:rPr>
          <w:rFonts w:ascii="Segoe UI" w:hAnsi="Segoe UI" w:cs="Segoe UI"/>
          <w:b/>
          <w:bCs/>
          <w:sz w:val="20"/>
          <w:szCs w:val="20"/>
        </w:rPr>
        <w:t>ΙΕΡΑΡΧΗΣΗ ΑΝΑΓΚΩΝ</w:t>
      </w:r>
    </w:p>
    <w:p w:rsidR="009C32DB" w:rsidRPr="001D012B" w:rsidRDefault="009C32DB" w:rsidP="00C24419">
      <w:pPr>
        <w:pStyle w:val="Default"/>
        <w:rPr>
          <w:rFonts w:ascii="Segoe UI" w:hAnsi="Segoe UI" w:cs="Segoe UI"/>
          <w:sz w:val="20"/>
          <w:szCs w:val="20"/>
        </w:rPr>
      </w:pPr>
    </w:p>
    <w:p w:rsidR="00D355A4" w:rsidRDefault="00D355A4" w:rsidP="00C24419">
      <w:pPr>
        <w:pStyle w:val="Default"/>
        <w:rPr>
          <w:rFonts w:ascii="Segoe UI" w:hAnsi="Segoe UI" w:cs="Segoe UI"/>
          <w:sz w:val="20"/>
          <w:szCs w:val="20"/>
        </w:rPr>
      </w:pPr>
      <w:r>
        <w:rPr>
          <w:rFonts w:ascii="Segoe UI" w:hAnsi="Segoe UI" w:cs="Segoe UI"/>
          <w:sz w:val="20"/>
          <w:szCs w:val="20"/>
        </w:rPr>
        <w:t xml:space="preserve">Η </w:t>
      </w:r>
      <w:r w:rsidRPr="009C32DB">
        <w:rPr>
          <w:rFonts w:ascii="Segoe UI" w:hAnsi="Segoe UI" w:cs="Segoe UI"/>
          <w:sz w:val="20"/>
          <w:szCs w:val="20"/>
        </w:rPr>
        <w:t xml:space="preserve">ιεράρχηση των αναγκών όπως αυτές </w:t>
      </w:r>
      <w:r>
        <w:rPr>
          <w:rFonts w:ascii="Segoe UI" w:hAnsi="Segoe UI" w:cs="Segoe UI"/>
          <w:sz w:val="20"/>
          <w:szCs w:val="20"/>
        </w:rPr>
        <w:t>προέκυψαν</w:t>
      </w:r>
      <w:r w:rsidRPr="009C32DB">
        <w:rPr>
          <w:rFonts w:ascii="Segoe UI" w:hAnsi="Segoe UI" w:cs="Segoe UI"/>
          <w:sz w:val="20"/>
          <w:szCs w:val="20"/>
        </w:rPr>
        <w:t xml:space="preserve"> από την ανωτέρω διαδικασία</w:t>
      </w:r>
      <w:r w:rsidR="000B42AD">
        <w:rPr>
          <w:rFonts w:ascii="Segoe UI" w:hAnsi="Segoe UI" w:cs="Segoe UI"/>
          <w:sz w:val="20"/>
          <w:szCs w:val="20"/>
        </w:rPr>
        <w:t>,</w:t>
      </w:r>
      <w:r w:rsidRPr="009C32DB">
        <w:rPr>
          <w:rFonts w:ascii="Segoe UI" w:hAnsi="Segoe UI" w:cs="Segoe UI"/>
          <w:sz w:val="20"/>
          <w:szCs w:val="20"/>
        </w:rPr>
        <w:t xml:space="preserve"> </w:t>
      </w:r>
      <w:r>
        <w:rPr>
          <w:rFonts w:ascii="Segoe UI" w:hAnsi="Segoe UI" w:cs="Segoe UI"/>
          <w:sz w:val="20"/>
          <w:szCs w:val="20"/>
        </w:rPr>
        <w:t>αποτέλεσε το τελικό</w:t>
      </w:r>
      <w:r w:rsidR="00B834B1" w:rsidRPr="009C32DB">
        <w:rPr>
          <w:rFonts w:ascii="Segoe UI" w:hAnsi="Segoe UI" w:cs="Segoe UI"/>
          <w:sz w:val="20"/>
          <w:szCs w:val="20"/>
        </w:rPr>
        <w:t xml:space="preserve"> βήμα για την ολοκλήρωση της διαδικασίας</w:t>
      </w:r>
      <w:r w:rsidR="000B42AD">
        <w:rPr>
          <w:rFonts w:ascii="Segoe UI" w:hAnsi="Segoe UI" w:cs="Segoe UI"/>
          <w:sz w:val="20"/>
          <w:szCs w:val="20"/>
        </w:rPr>
        <w:t xml:space="preserve"> αποτύπωσης και ιεράρχησης των αναγκών</w:t>
      </w:r>
      <w:r w:rsidR="00B834B1" w:rsidRPr="009C32DB">
        <w:rPr>
          <w:rFonts w:ascii="Segoe UI" w:hAnsi="Segoe UI" w:cs="Segoe UI"/>
          <w:sz w:val="20"/>
          <w:szCs w:val="20"/>
        </w:rPr>
        <w:t xml:space="preserve">. </w:t>
      </w:r>
    </w:p>
    <w:p w:rsidR="00D355A4" w:rsidRDefault="00B834B1" w:rsidP="00C24419">
      <w:pPr>
        <w:pStyle w:val="Default"/>
        <w:rPr>
          <w:rFonts w:ascii="Segoe UI" w:hAnsi="Segoe UI" w:cs="Segoe UI"/>
          <w:sz w:val="20"/>
          <w:szCs w:val="20"/>
        </w:rPr>
      </w:pPr>
      <w:r w:rsidRPr="009C32DB">
        <w:rPr>
          <w:rFonts w:ascii="Segoe UI" w:hAnsi="Segoe UI" w:cs="Segoe UI"/>
          <w:sz w:val="20"/>
          <w:szCs w:val="20"/>
        </w:rPr>
        <w:t>Οι προσδιορισθείσες ανάγκες του τοπικού προγράμματος</w:t>
      </w:r>
      <w:r w:rsidR="000B42AD">
        <w:rPr>
          <w:rFonts w:ascii="Segoe UI" w:hAnsi="Segoe UI" w:cs="Segoe UI"/>
          <w:sz w:val="20"/>
          <w:szCs w:val="20"/>
        </w:rPr>
        <w:t>,</w:t>
      </w:r>
      <w:r w:rsidRPr="009C32DB">
        <w:rPr>
          <w:rFonts w:ascii="Segoe UI" w:hAnsi="Segoe UI" w:cs="Segoe UI"/>
          <w:sz w:val="20"/>
          <w:szCs w:val="20"/>
        </w:rPr>
        <w:t xml:space="preserve"> </w:t>
      </w:r>
      <w:r w:rsidR="00D355A4">
        <w:rPr>
          <w:rFonts w:ascii="Segoe UI" w:hAnsi="Segoe UI" w:cs="Segoe UI"/>
          <w:sz w:val="20"/>
          <w:szCs w:val="20"/>
        </w:rPr>
        <w:t>όπως καταγράφηκαν παραπάνω ανά θεματικό στόχο, τέθηκαν</w:t>
      </w:r>
      <w:r w:rsidRPr="009C32DB">
        <w:rPr>
          <w:rFonts w:ascii="Segoe UI" w:hAnsi="Segoe UI" w:cs="Segoe UI"/>
          <w:sz w:val="20"/>
          <w:szCs w:val="20"/>
        </w:rPr>
        <w:t xml:space="preserve"> σε διαβούλευση σε </w:t>
      </w:r>
      <w:r w:rsidR="00237EF5">
        <w:rPr>
          <w:rFonts w:ascii="Segoe UI" w:hAnsi="Segoe UI" w:cs="Segoe UI"/>
          <w:sz w:val="20"/>
          <w:szCs w:val="20"/>
        </w:rPr>
        <w:t>εφτά (7)</w:t>
      </w:r>
      <w:r w:rsidRPr="009C32DB">
        <w:rPr>
          <w:rFonts w:ascii="Segoe UI" w:hAnsi="Segoe UI" w:cs="Segoe UI"/>
          <w:sz w:val="20"/>
          <w:szCs w:val="20"/>
        </w:rPr>
        <w:t xml:space="preserve"> ομάδες εστίασης (</w:t>
      </w:r>
      <w:proofErr w:type="spellStart"/>
      <w:r w:rsidRPr="009C32DB">
        <w:rPr>
          <w:rFonts w:ascii="Segoe UI" w:hAnsi="Segoe UI" w:cs="Segoe UI"/>
          <w:sz w:val="20"/>
          <w:szCs w:val="20"/>
        </w:rPr>
        <w:t>focus</w:t>
      </w:r>
      <w:proofErr w:type="spellEnd"/>
      <w:r w:rsidRPr="009C32DB">
        <w:rPr>
          <w:rFonts w:ascii="Segoe UI" w:hAnsi="Segoe UI" w:cs="Segoe UI"/>
          <w:sz w:val="20"/>
          <w:szCs w:val="20"/>
        </w:rPr>
        <w:t xml:space="preserve"> </w:t>
      </w:r>
      <w:proofErr w:type="spellStart"/>
      <w:r w:rsidRPr="009C32DB">
        <w:rPr>
          <w:rFonts w:ascii="Segoe UI" w:hAnsi="Segoe UI" w:cs="Segoe UI"/>
          <w:sz w:val="20"/>
          <w:szCs w:val="20"/>
        </w:rPr>
        <w:t>groups</w:t>
      </w:r>
      <w:proofErr w:type="spellEnd"/>
      <w:r w:rsidRPr="009C32DB">
        <w:rPr>
          <w:rFonts w:ascii="Segoe UI" w:hAnsi="Segoe UI" w:cs="Segoe UI"/>
          <w:sz w:val="20"/>
          <w:szCs w:val="20"/>
        </w:rPr>
        <w:t>) και με ειδικ</w:t>
      </w:r>
      <w:r w:rsidR="00364EEC">
        <w:rPr>
          <w:rFonts w:ascii="Segoe UI" w:hAnsi="Segoe UI" w:cs="Segoe UI"/>
          <w:sz w:val="20"/>
          <w:szCs w:val="20"/>
        </w:rPr>
        <w:t>ό</w:t>
      </w:r>
      <w:r w:rsidRPr="009C32DB">
        <w:rPr>
          <w:rFonts w:ascii="Segoe UI" w:hAnsi="Segoe UI" w:cs="Segoe UI"/>
          <w:sz w:val="20"/>
          <w:szCs w:val="20"/>
        </w:rPr>
        <w:t xml:space="preserve"> κλειστ</w:t>
      </w:r>
      <w:r w:rsidR="00364EEC">
        <w:rPr>
          <w:rFonts w:ascii="Segoe UI" w:hAnsi="Segoe UI" w:cs="Segoe UI"/>
          <w:sz w:val="20"/>
          <w:szCs w:val="20"/>
        </w:rPr>
        <w:t>ό</w:t>
      </w:r>
      <w:r w:rsidRPr="009C32DB">
        <w:rPr>
          <w:rFonts w:ascii="Segoe UI" w:hAnsi="Segoe UI" w:cs="Segoe UI"/>
          <w:sz w:val="20"/>
          <w:szCs w:val="20"/>
        </w:rPr>
        <w:t xml:space="preserve"> ερωτηματολόγι</w:t>
      </w:r>
      <w:r w:rsidR="00364EEC">
        <w:rPr>
          <w:rFonts w:ascii="Segoe UI" w:hAnsi="Segoe UI" w:cs="Segoe UI"/>
          <w:sz w:val="20"/>
          <w:szCs w:val="20"/>
        </w:rPr>
        <w:t>ο</w:t>
      </w:r>
      <w:r w:rsidRPr="009C32DB">
        <w:rPr>
          <w:rFonts w:ascii="Segoe UI" w:hAnsi="Segoe UI" w:cs="Segoe UI"/>
          <w:sz w:val="20"/>
          <w:szCs w:val="20"/>
        </w:rPr>
        <w:t xml:space="preserve"> ώστε να εκτιμηθεί το ειδικό βάρος κάθε ανάγκης από αντιπροσωπευτικό δείγμα συμμετεχόντων. </w:t>
      </w:r>
    </w:p>
    <w:p w:rsidR="000B42AD" w:rsidRDefault="000B42AD" w:rsidP="00D355A4">
      <w:pPr>
        <w:pStyle w:val="Default"/>
        <w:rPr>
          <w:rFonts w:ascii="Segoe UI" w:hAnsi="Segoe UI" w:cs="Segoe UI"/>
          <w:sz w:val="20"/>
          <w:szCs w:val="20"/>
        </w:rPr>
      </w:pPr>
    </w:p>
    <w:p w:rsidR="00FF0229" w:rsidRDefault="00D355A4" w:rsidP="00D355A4">
      <w:pPr>
        <w:pStyle w:val="Default"/>
        <w:rPr>
          <w:rFonts w:ascii="Segoe UI" w:hAnsi="Segoe UI" w:cs="Segoe UI"/>
          <w:sz w:val="20"/>
          <w:szCs w:val="20"/>
        </w:rPr>
      </w:pPr>
      <w:r w:rsidRPr="009C32DB">
        <w:rPr>
          <w:rFonts w:ascii="Segoe UI" w:hAnsi="Segoe UI" w:cs="Segoe UI"/>
          <w:sz w:val="20"/>
          <w:szCs w:val="20"/>
        </w:rPr>
        <w:t xml:space="preserve">Οι </w:t>
      </w:r>
      <w:r w:rsidR="008251C4">
        <w:rPr>
          <w:rFonts w:ascii="Segoe UI" w:hAnsi="Segoe UI" w:cs="Segoe UI"/>
          <w:sz w:val="20"/>
          <w:szCs w:val="20"/>
        </w:rPr>
        <w:t xml:space="preserve">εφτά </w:t>
      </w:r>
      <w:r w:rsidRPr="009C32DB">
        <w:rPr>
          <w:rFonts w:ascii="Segoe UI" w:hAnsi="Segoe UI" w:cs="Segoe UI"/>
          <w:sz w:val="20"/>
          <w:szCs w:val="20"/>
        </w:rPr>
        <w:t xml:space="preserve">ομάδες εστίασης </w:t>
      </w:r>
      <w:r w:rsidR="00FF0229">
        <w:rPr>
          <w:rFonts w:ascii="Segoe UI" w:hAnsi="Segoe UI" w:cs="Segoe UI"/>
          <w:sz w:val="20"/>
          <w:szCs w:val="20"/>
        </w:rPr>
        <w:t>συγκροτήθηκαν</w:t>
      </w:r>
      <w:r w:rsidRPr="009C32DB">
        <w:rPr>
          <w:rFonts w:ascii="Segoe UI" w:hAnsi="Segoe UI" w:cs="Segoe UI"/>
          <w:sz w:val="20"/>
          <w:szCs w:val="20"/>
        </w:rPr>
        <w:t xml:space="preserve"> από</w:t>
      </w:r>
      <w:r w:rsidR="00B845D4" w:rsidRPr="00B845D4">
        <w:rPr>
          <w:rFonts w:ascii="Segoe UI" w:hAnsi="Segoe UI" w:cs="Segoe UI"/>
          <w:sz w:val="20"/>
          <w:szCs w:val="20"/>
        </w:rPr>
        <w:t xml:space="preserve"> </w:t>
      </w:r>
      <w:r w:rsidR="008251C4">
        <w:rPr>
          <w:rFonts w:ascii="Segoe UI" w:hAnsi="Segoe UI" w:cs="Segoe UI"/>
          <w:sz w:val="20"/>
          <w:szCs w:val="20"/>
        </w:rPr>
        <w:t xml:space="preserve">αντιπροσωπευτικούς </w:t>
      </w:r>
      <w:r w:rsidR="00B845D4" w:rsidRPr="002E2A0B">
        <w:rPr>
          <w:rFonts w:ascii="Segoe UI" w:hAnsi="Segoe UI" w:cs="Segoe UI"/>
          <w:sz w:val="20"/>
          <w:szCs w:val="20"/>
        </w:rPr>
        <w:t>τοπικο</w:t>
      </w:r>
      <w:r w:rsidR="00B845D4">
        <w:rPr>
          <w:rFonts w:ascii="Segoe UI" w:hAnsi="Segoe UI" w:cs="Segoe UI"/>
          <w:sz w:val="20"/>
          <w:szCs w:val="20"/>
        </w:rPr>
        <w:t>ύς</w:t>
      </w:r>
      <w:r w:rsidR="00B845D4" w:rsidRPr="002E2A0B">
        <w:rPr>
          <w:rFonts w:ascii="Segoe UI" w:hAnsi="Segoe UI" w:cs="Segoe UI"/>
          <w:sz w:val="20"/>
          <w:szCs w:val="20"/>
        </w:rPr>
        <w:t xml:space="preserve"> φορείς που δραστηριοποιούνται στην περιοχή εφαρμογής</w:t>
      </w:r>
      <w:r w:rsidR="001C4C9A">
        <w:rPr>
          <w:rFonts w:ascii="Segoe UI" w:hAnsi="Segoe UI" w:cs="Segoe UI"/>
          <w:sz w:val="20"/>
          <w:szCs w:val="20"/>
        </w:rPr>
        <w:t>:</w:t>
      </w:r>
      <w:r w:rsidRPr="009C32DB">
        <w:rPr>
          <w:rFonts w:ascii="Segoe UI" w:hAnsi="Segoe UI" w:cs="Segoe UI"/>
          <w:sz w:val="20"/>
          <w:szCs w:val="20"/>
        </w:rPr>
        <w:t xml:space="preserve"> </w:t>
      </w:r>
    </w:p>
    <w:p w:rsidR="00BD3CED" w:rsidRDefault="00BD3CED" w:rsidP="00BD3CED">
      <w:pPr>
        <w:pStyle w:val="Default"/>
        <w:rPr>
          <w:rFonts w:ascii="Segoe UI" w:hAnsi="Segoe UI" w:cs="Segoe UI"/>
          <w:sz w:val="20"/>
          <w:szCs w:val="20"/>
        </w:rPr>
      </w:pPr>
    </w:p>
    <w:p w:rsidR="00FF0229" w:rsidRDefault="00C02A6E" w:rsidP="00BD3CED">
      <w:pPr>
        <w:pStyle w:val="Default"/>
        <w:numPr>
          <w:ilvl w:val="0"/>
          <w:numId w:val="3"/>
        </w:numPr>
        <w:ind w:left="426" w:hanging="284"/>
        <w:rPr>
          <w:rFonts w:ascii="Segoe UI" w:hAnsi="Segoe UI" w:cs="Segoe UI"/>
          <w:sz w:val="20"/>
          <w:szCs w:val="20"/>
        </w:rPr>
      </w:pPr>
      <w:r>
        <w:rPr>
          <w:rFonts w:ascii="Segoe UI" w:hAnsi="Segoe UI" w:cs="Segoe UI"/>
          <w:sz w:val="20"/>
          <w:szCs w:val="20"/>
        </w:rPr>
        <w:t>Ομάδα εστίασης:</w:t>
      </w:r>
      <w:r w:rsidR="00D355A4" w:rsidRPr="009C32DB">
        <w:rPr>
          <w:rFonts w:ascii="Segoe UI" w:hAnsi="Segoe UI" w:cs="Segoe UI"/>
          <w:sz w:val="20"/>
          <w:szCs w:val="20"/>
        </w:rPr>
        <w:t xml:space="preserve"> τοπική αυτοδιοίκηση, </w:t>
      </w:r>
    </w:p>
    <w:p w:rsidR="00BD3CED" w:rsidRDefault="00BD3CED" w:rsidP="00BD3CED">
      <w:pPr>
        <w:pStyle w:val="Default"/>
        <w:numPr>
          <w:ilvl w:val="0"/>
          <w:numId w:val="4"/>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Περιφέρεια Δυτικής Μακεδονίας</w:t>
      </w:r>
      <w:r>
        <w:rPr>
          <w:rFonts w:ascii="Segoe UI" w:eastAsia="Times New Roman" w:hAnsi="Segoe UI" w:cs="Segoe UI"/>
          <w:sz w:val="20"/>
          <w:szCs w:val="20"/>
          <w:lang w:eastAsia="el-GR"/>
        </w:rPr>
        <w:t>,</w:t>
      </w:r>
    </w:p>
    <w:p w:rsidR="00BD3CED" w:rsidRDefault="00BD3CED" w:rsidP="00BD3CED">
      <w:pPr>
        <w:pStyle w:val="Default"/>
        <w:numPr>
          <w:ilvl w:val="0"/>
          <w:numId w:val="4"/>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Δ</w:t>
      </w:r>
      <w:r>
        <w:rPr>
          <w:rFonts w:ascii="Segoe UI" w:eastAsia="Times New Roman" w:hAnsi="Segoe UI" w:cs="Segoe UI"/>
          <w:sz w:val="20"/>
          <w:szCs w:val="20"/>
          <w:lang w:eastAsia="el-GR"/>
        </w:rPr>
        <w:t>ήμος Καστοριάς</w:t>
      </w:r>
      <w:r w:rsidR="008251C4">
        <w:rPr>
          <w:rFonts w:ascii="Segoe UI" w:eastAsia="Times New Roman" w:hAnsi="Segoe UI" w:cs="Segoe UI"/>
          <w:sz w:val="20"/>
          <w:szCs w:val="20"/>
          <w:lang w:eastAsia="el-GR"/>
        </w:rPr>
        <w:t>,</w:t>
      </w:r>
    </w:p>
    <w:p w:rsidR="00BD3CED" w:rsidRDefault="00BD3CED" w:rsidP="00BD3CED">
      <w:pPr>
        <w:pStyle w:val="Default"/>
        <w:numPr>
          <w:ilvl w:val="0"/>
          <w:numId w:val="4"/>
        </w:numPr>
        <w:ind w:left="1134" w:hanging="283"/>
        <w:rPr>
          <w:rFonts w:ascii="Segoe UI" w:hAnsi="Segoe UI" w:cs="Segoe UI"/>
          <w:sz w:val="20"/>
          <w:szCs w:val="20"/>
        </w:rPr>
      </w:pPr>
      <w:r w:rsidRPr="00BD3CED">
        <w:rPr>
          <w:rFonts w:ascii="Segoe UI" w:eastAsia="Times New Roman" w:hAnsi="Segoe UI" w:cs="Segoe UI"/>
          <w:sz w:val="20"/>
          <w:szCs w:val="20"/>
          <w:lang w:eastAsia="el-GR"/>
        </w:rPr>
        <w:t>Δ</w:t>
      </w:r>
      <w:r>
        <w:rPr>
          <w:rFonts w:ascii="Segoe UI" w:eastAsia="Times New Roman" w:hAnsi="Segoe UI" w:cs="Segoe UI"/>
          <w:sz w:val="20"/>
          <w:szCs w:val="20"/>
          <w:lang w:eastAsia="el-GR"/>
        </w:rPr>
        <w:t>ήμος Άργους Ορεστικού</w:t>
      </w:r>
      <w:r w:rsidR="008251C4">
        <w:rPr>
          <w:rFonts w:ascii="Segoe UI" w:eastAsia="Times New Roman" w:hAnsi="Segoe UI" w:cs="Segoe UI"/>
          <w:sz w:val="20"/>
          <w:szCs w:val="20"/>
          <w:lang w:eastAsia="el-GR"/>
        </w:rPr>
        <w:t>,</w:t>
      </w:r>
    </w:p>
    <w:p w:rsidR="00FF0229" w:rsidRDefault="00C02A6E" w:rsidP="00BD3CED">
      <w:pPr>
        <w:pStyle w:val="Default"/>
        <w:numPr>
          <w:ilvl w:val="0"/>
          <w:numId w:val="3"/>
        </w:numPr>
        <w:ind w:left="426" w:hanging="284"/>
        <w:rPr>
          <w:rFonts w:ascii="Segoe UI" w:hAnsi="Segoe UI" w:cs="Segoe UI"/>
          <w:sz w:val="20"/>
          <w:szCs w:val="20"/>
        </w:rPr>
      </w:pPr>
      <w:r>
        <w:rPr>
          <w:rFonts w:ascii="Segoe UI" w:hAnsi="Segoe UI" w:cs="Segoe UI"/>
          <w:sz w:val="20"/>
          <w:szCs w:val="20"/>
        </w:rPr>
        <w:t>Ομάδα εστίασης:</w:t>
      </w:r>
      <w:r w:rsidRPr="009C32DB">
        <w:rPr>
          <w:rFonts w:ascii="Segoe UI" w:hAnsi="Segoe UI" w:cs="Segoe UI"/>
          <w:sz w:val="20"/>
          <w:szCs w:val="20"/>
        </w:rPr>
        <w:t xml:space="preserve"> </w:t>
      </w:r>
      <w:r w:rsidR="00D355A4" w:rsidRPr="009C32DB">
        <w:rPr>
          <w:rFonts w:ascii="Segoe UI" w:hAnsi="Segoe UI" w:cs="Segoe UI"/>
          <w:sz w:val="20"/>
          <w:szCs w:val="20"/>
        </w:rPr>
        <w:t>πρωτογενή</w:t>
      </w:r>
      <w:r>
        <w:rPr>
          <w:rFonts w:ascii="Segoe UI" w:hAnsi="Segoe UI" w:cs="Segoe UI"/>
          <w:sz w:val="20"/>
          <w:szCs w:val="20"/>
        </w:rPr>
        <w:t>ς</w:t>
      </w:r>
      <w:r w:rsidR="00D355A4" w:rsidRPr="009C32DB">
        <w:rPr>
          <w:rFonts w:ascii="Segoe UI" w:hAnsi="Segoe UI" w:cs="Segoe UI"/>
          <w:sz w:val="20"/>
          <w:szCs w:val="20"/>
        </w:rPr>
        <w:t xml:space="preserve"> τομέα</w:t>
      </w:r>
      <w:r>
        <w:rPr>
          <w:rFonts w:ascii="Segoe UI" w:hAnsi="Segoe UI" w:cs="Segoe UI"/>
          <w:sz w:val="20"/>
          <w:szCs w:val="20"/>
        </w:rPr>
        <w:t>ς</w:t>
      </w:r>
      <w:r w:rsidR="00D355A4" w:rsidRPr="009C32DB">
        <w:rPr>
          <w:rFonts w:ascii="Segoe UI" w:hAnsi="Segoe UI" w:cs="Segoe UI"/>
          <w:sz w:val="20"/>
          <w:szCs w:val="20"/>
        </w:rPr>
        <w:t xml:space="preserve">, </w:t>
      </w:r>
    </w:p>
    <w:p w:rsidR="00BD3CED" w:rsidRDefault="008251C4" w:rsidP="00BD3CED">
      <w:pPr>
        <w:pStyle w:val="a4"/>
        <w:numPr>
          <w:ilvl w:val="0"/>
          <w:numId w:val="5"/>
        </w:numPr>
        <w:spacing w:after="0" w:line="240" w:lineRule="auto"/>
        <w:ind w:left="1134" w:hanging="283"/>
        <w:rPr>
          <w:rFonts w:ascii="Segoe UI" w:hAnsi="Segoe UI" w:cs="Segoe UI"/>
          <w:sz w:val="20"/>
          <w:szCs w:val="20"/>
        </w:rPr>
      </w:pPr>
      <w:r>
        <w:rPr>
          <w:rFonts w:ascii="Segoe UI" w:eastAsia="Times New Roman" w:hAnsi="Segoe UI" w:cs="Segoe UI"/>
          <w:color w:val="000000"/>
          <w:sz w:val="20"/>
          <w:szCs w:val="20"/>
          <w:lang w:eastAsia="el-GR"/>
        </w:rPr>
        <w:t>Αγροτικός</w:t>
      </w:r>
      <w:r w:rsidR="00BD3CED" w:rsidRPr="00BD3CED">
        <w:rPr>
          <w:rFonts w:ascii="Segoe UI" w:eastAsia="Times New Roman" w:hAnsi="Segoe UI" w:cs="Segoe UI"/>
          <w:color w:val="000000"/>
          <w:sz w:val="20"/>
          <w:szCs w:val="20"/>
          <w:lang w:eastAsia="el-GR"/>
        </w:rPr>
        <w:t xml:space="preserve"> Σύλλογος </w:t>
      </w:r>
      <w:proofErr w:type="spellStart"/>
      <w:r w:rsidR="00BD3CED" w:rsidRPr="00BD3CED">
        <w:rPr>
          <w:rFonts w:ascii="Segoe UI" w:eastAsia="Times New Roman" w:hAnsi="Segoe UI" w:cs="Segoe UI"/>
          <w:color w:val="000000"/>
          <w:sz w:val="20"/>
          <w:szCs w:val="20"/>
          <w:lang w:eastAsia="el-GR"/>
        </w:rPr>
        <w:t>Πενταβρύσου</w:t>
      </w:r>
      <w:proofErr w:type="spellEnd"/>
      <w:r>
        <w:rPr>
          <w:rFonts w:ascii="Segoe UI" w:eastAsia="Times New Roman" w:hAnsi="Segoe UI" w:cs="Segoe UI"/>
          <w:color w:val="000000"/>
          <w:sz w:val="20"/>
          <w:szCs w:val="20"/>
          <w:lang w:eastAsia="el-GR"/>
        </w:rPr>
        <w:t>,</w:t>
      </w:r>
    </w:p>
    <w:p w:rsidR="00BD3CED" w:rsidRDefault="00BD3CED" w:rsidP="00BD3CED">
      <w:pPr>
        <w:pStyle w:val="Default"/>
        <w:numPr>
          <w:ilvl w:val="0"/>
          <w:numId w:val="5"/>
        </w:numPr>
        <w:ind w:left="1134" w:hanging="283"/>
        <w:rPr>
          <w:rFonts w:ascii="Segoe UI" w:eastAsia="Times New Roman" w:hAnsi="Segoe UI" w:cs="Segoe UI"/>
          <w:sz w:val="20"/>
          <w:szCs w:val="20"/>
          <w:lang w:eastAsia="el-GR"/>
        </w:rPr>
      </w:pPr>
      <w:r>
        <w:rPr>
          <w:rFonts w:ascii="Segoe UI" w:eastAsia="Times New Roman" w:hAnsi="Segoe UI" w:cs="Segoe UI"/>
          <w:sz w:val="20"/>
          <w:szCs w:val="20"/>
          <w:lang w:eastAsia="el-GR"/>
        </w:rPr>
        <w:t>ΓΕΩΤ</w:t>
      </w:r>
      <w:r w:rsidR="00B87602">
        <w:rPr>
          <w:rFonts w:ascii="Segoe UI" w:eastAsia="Times New Roman" w:hAnsi="Segoe UI" w:cs="Segoe UI"/>
          <w:sz w:val="20"/>
          <w:szCs w:val="20"/>
          <w:lang w:eastAsia="el-GR"/>
        </w:rPr>
        <w:t>.</w:t>
      </w:r>
      <w:r w:rsidRPr="00BD3CED">
        <w:rPr>
          <w:rFonts w:ascii="Segoe UI" w:eastAsia="Times New Roman" w:hAnsi="Segoe UI" w:cs="Segoe UI"/>
          <w:sz w:val="20"/>
          <w:szCs w:val="20"/>
          <w:lang w:eastAsia="el-GR"/>
        </w:rPr>
        <w:t xml:space="preserve">Ε.Ε. </w:t>
      </w:r>
      <w:r w:rsidR="00B87602">
        <w:rPr>
          <w:rFonts w:ascii="Segoe UI" w:eastAsia="Times New Roman" w:hAnsi="Segoe UI" w:cs="Segoe UI"/>
          <w:sz w:val="20"/>
          <w:szCs w:val="20"/>
          <w:lang w:eastAsia="el-GR"/>
        </w:rPr>
        <w:t>Δυτικής Μακεδονίας</w:t>
      </w:r>
      <w:r w:rsidR="008251C4">
        <w:rPr>
          <w:rFonts w:ascii="Segoe UI" w:eastAsia="Times New Roman" w:hAnsi="Segoe UI" w:cs="Segoe UI"/>
          <w:sz w:val="20"/>
          <w:szCs w:val="20"/>
          <w:lang w:eastAsia="el-GR"/>
        </w:rPr>
        <w:t>,</w:t>
      </w:r>
    </w:p>
    <w:p w:rsidR="00BD3CED" w:rsidRDefault="00BD3CED" w:rsidP="00BD3CED">
      <w:pPr>
        <w:pStyle w:val="Default"/>
        <w:numPr>
          <w:ilvl w:val="0"/>
          <w:numId w:val="5"/>
        </w:numPr>
        <w:ind w:left="1134" w:hanging="283"/>
        <w:rPr>
          <w:rFonts w:ascii="Segoe UI" w:hAnsi="Segoe UI" w:cs="Segoe UI"/>
          <w:sz w:val="20"/>
          <w:szCs w:val="20"/>
        </w:rPr>
      </w:pPr>
      <w:r w:rsidRPr="00BD3CED">
        <w:rPr>
          <w:rFonts w:ascii="Segoe UI" w:eastAsia="Times New Roman" w:hAnsi="Segoe UI" w:cs="Segoe UI"/>
          <w:sz w:val="20"/>
          <w:szCs w:val="20"/>
          <w:lang w:eastAsia="el-GR"/>
        </w:rPr>
        <w:t>Γ</w:t>
      </w:r>
      <w:r w:rsidR="00B87602">
        <w:rPr>
          <w:rFonts w:ascii="Segoe UI" w:eastAsia="Times New Roman" w:hAnsi="Segoe UI" w:cs="Segoe UI"/>
          <w:sz w:val="20"/>
          <w:szCs w:val="20"/>
          <w:lang w:eastAsia="el-GR"/>
        </w:rPr>
        <w:t>.</w:t>
      </w:r>
      <w:r w:rsidRPr="00BD3CED">
        <w:rPr>
          <w:rFonts w:ascii="Segoe UI" w:eastAsia="Times New Roman" w:hAnsi="Segoe UI" w:cs="Segoe UI"/>
          <w:sz w:val="20"/>
          <w:szCs w:val="20"/>
          <w:lang w:eastAsia="el-GR"/>
        </w:rPr>
        <w:t>Ε</w:t>
      </w:r>
      <w:r w:rsidR="00B87602">
        <w:rPr>
          <w:rFonts w:ascii="Segoe UI" w:eastAsia="Times New Roman" w:hAnsi="Segoe UI" w:cs="Segoe UI"/>
          <w:sz w:val="20"/>
          <w:szCs w:val="20"/>
          <w:lang w:eastAsia="el-GR"/>
        </w:rPr>
        <w:t>.</w:t>
      </w:r>
      <w:r w:rsidRPr="00BD3CED">
        <w:rPr>
          <w:rFonts w:ascii="Segoe UI" w:eastAsia="Times New Roman" w:hAnsi="Segoe UI" w:cs="Segoe UI"/>
          <w:sz w:val="20"/>
          <w:szCs w:val="20"/>
          <w:lang w:eastAsia="el-GR"/>
        </w:rPr>
        <w:t>Ο</w:t>
      </w:r>
      <w:r w:rsidR="00B87602">
        <w:rPr>
          <w:rFonts w:ascii="Segoe UI" w:eastAsia="Times New Roman" w:hAnsi="Segoe UI" w:cs="Segoe UI"/>
          <w:sz w:val="20"/>
          <w:szCs w:val="20"/>
          <w:lang w:eastAsia="el-GR"/>
        </w:rPr>
        <w:t>.</w:t>
      </w:r>
      <w:r w:rsidRPr="00BD3CED">
        <w:rPr>
          <w:rFonts w:ascii="Segoe UI" w:eastAsia="Times New Roman" w:hAnsi="Segoe UI" w:cs="Segoe UI"/>
          <w:sz w:val="20"/>
          <w:szCs w:val="20"/>
          <w:lang w:eastAsia="el-GR"/>
        </w:rPr>
        <w:t>Κ</w:t>
      </w:r>
      <w:r w:rsidR="00B87602">
        <w:rPr>
          <w:rFonts w:ascii="Segoe UI" w:eastAsia="Times New Roman" w:hAnsi="Segoe UI" w:cs="Segoe UI"/>
          <w:sz w:val="20"/>
          <w:szCs w:val="20"/>
          <w:lang w:eastAsia="el-GR"/>
        </w:rPr>
        <w:t>.</w:t>
      </w:r>
    </w:p>
    <w:p w:rsidR="00FF0229" w:rsidRDefault="00C02A6E" w:rsidP="00BD3CED">
      <w:pPr>
        <w:pStyle w:val="Default"/>
        <w:numPr>
          <w:ilvl w:val="0"/>
          <w:numId w:val="3"/>
        </w:numPr>
        <w:ind w:left="426" w:hanging="284"/>
        <w:rPr>
          <w:rFonts w:ascii="Segoe UI" w:hAnsi="Segoe UI" w:cs="Segoe UI"/>
          <w:sz w:val="20"/>
          <w:szCs w:val="20"/>
        </w:rPr>
      </w:pPr>
      <w:r>
        <w:rPr>
          <w:rFonts w:ascii="Segoe UI" w:hAnsi="Segoe UI" w:cs="Segoe UI"/>
          <w:sz w:val="20"/>
          <w:szCs w:val="20"/>
        </w:rPr>
        <w:t>Ομάδα εστίασης:</w:t>
      </w:r>
      <w:r w:rsidRPr="009C32DB">
        <w:rPr>
          <w:rFonts w:ascii="Segoe UI" w:hAnsi="Segoe UI" w:cs="Segoe UI"/>
          <w:sz w:val="20"/>
          <w:szCs w:val="20"/>
        </w:rPr>
        <w:t xml:space="preserve"> </w:t>
      </w:r>
      <w:r w:rsidR="00D355A4" w:rsidRPr="009C32DB">
        <w:rPr>
          <w:rFonts w:ascii="Segoe UI" w:hAnsi="Segoe UI" w:cs="Segoe UI"/>
          <w:sz w:val="20"/>
          <w:szCs w:val="20"/>
        </w:rPr>
        <w:t>δευτερογενή</w:t>
      </w:r>
      <w:r>
        <w:rPr>
          <w:rFonts w:ascii="Segoe UI" w:hAnsi="Segoe UI" w:cs="Segoe UI"/>
          <w:sz w:val="20"/>
          <w:szCs w:val="20"/>
        </w:rPr>
        <w:t>ς</w:t>
      </w:r>
      <w:r w:rsidR="00D355A4" w:rsidRPr="009C32DB">
        <w:rPr>
          <w:rFonts w:ascii="Segoe UI" w:hAnsi="Segoe UI" w:cs="Segoe UI"/>
          <w:sz w:val="20"/>
          <w:szCs w:val="20"/>
        </w:rPr>
        <w:t xml:space="preserve"> τομέα</w:t>
      </w:r>
      <w:r>
        <w:rPr>
          <w:rFonts w:ascii="Segoe UI" w:hAnsi="Segoe UI" w:cs="Segoe UI"/>
          <w:sz w:val="20"/>
          <w:szCs w:val="20"/>
        </w:rPr>
        <w:t>ς</w:t>
      </w:r>
      <w:r w:rsidR="00D355A4" w:rsidRPr="009C32DB">
        <w:rPr>
          <w:rFonts w:ascii="Segoe UI" w:hAnsi="Segoe UI" w:cs="Segoe UI"/>
          <w:sz w:val="20"/>
          <w:szCs w:val="20"/>
        </w:rPr>
        <w:t xml:space="preserve">, </w:t>
      </w:r>
    </w:p>
    <w:p w:rsidR="00BD3CED" w:rsidRDefault="008251C4" w:rsidP="00BD3CED">
      <w:pPr>
        <w:pStyle w:val="Default"/>
        <w:numPr>
          <w:ilvl w:val="0"/>
          <w:numId w:val="6"/>
        </w:numPr>
        <w:ind w:left="1134" w:hanging="283"/>
        <w:rPr>
          <w:rFonts w:ascii="Segoe UI" w:eastAsia="Times New Roman" w:hAnsi="Segoe UI" w:cs="Segoe UI"/>
          <w:sz w:val="20"/>
          <w:szCs w:val="20"/>
          <w:lang w:eastAsia="el-GR"/>
        </w:rPr>
      </w:pPr>
      <w:r>
        <w:rPr>
          <w:rFonts w:ascii="Segoe UI" w:eastAsia="Times New Roman" w:hAnsi="Segoe UI" w:cs="Segoe UI"/>
          <w:sz w:val="20"/>
          <w:szCs w:val="20"/>
          <w:lang w:eastAsia="el-GR"/>
        </w:rPr>
        <w:t>Ένωση</w:t>
      </w:r>
      <w:r w:rsidR="00BD3CED" w:rsidRPr="00BD3CED">
        <w:rPr>
          <w:rFonts w:ascii="Segoe UI" w:eastAsia="Times New Roman" w:hAnsi="Segoe UI" w:cs="Segoe UI"/>
          <w:sz w:val="20"/>
          <w:szCs w:val="20"/>
          <w:lang w:eastAsia="el-GR"/>
        </w:rPr>
        <w:t xml:space="preserve"> Δ</w:t>
      </w:r>
      <w:r>
        <w:rPr>
          <w:rFonts w:ascii="Segoe UI" w:eastAsia="Times New Roman" w:hAnsi="Segoe UI" w:cs="Segoe UI"/>
          <w:sz w:val="20"/>
          <w:szCs w:val="20"/>
          <w:lang w:eastAsia="el-GR"/>
        </w:rPr>
        <w:t>ασικών Συνεταιρισμών Καστοριάς,</w:t>
      </w:r>
    </w:p>
    <w:p w:rsidR="00BD3CED" w:rsidRDefault="00BD3CED" w:rsidP="00BD3CED">
      <w:pPr>
        <w:pStyle w:val="Default"/>
        <w:numPr>
          <w:ilvl w:val="0"/>
          <w:numId w:val="6"/>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HELIXLAND (</w:t>
      </w:r>
      <w:r w:rsidR="008251C4">
        <w:rPr>
          <w:rFonts w:ascii="Segoe UI" w:eastAsia="Times New Roman" w:hAnsi="Segoe UI" w:cs="Segoe UI"/>
          <w:sz w:val="20"/>
          <w:szCs w:val="20"/>
          <w:lang w:eastAsia="el-GR"/>
        </w:rPr>
        <w:t>εκτροφή και μεταποίηση σαλιγκαριών</w:t>
      </w:r>
      <w:r w:rsidRPr="00BD3CED">
        <w:rPr>
          <w:rFonts w:ascii="Segoe UI" w:eastAsia="Times New Roman" w:hAnsi="Segoe UI" w:cs="Segoe UI"/>
          <w:sz w:val="20"/>
          <w:szCs w:val="20"/>
          <w:lang w:eastAsia="el-GR"/>
        </w:rPr>
        <w:t>)</w:t>
      </w:r>
      <w:r w:rsidR="008251C4">
        <w:rPr>
          <w:rFonts w:ascii="Segoe UI" w:eastAsia="Times New Roman" w:hAnsi="Segoe UI" w:cs="Segoe UI"/>
          <w:sz w:val="20"/>
          <w:szCs w:val="20"/>
          <w:lang w:eastAsia="el-GR"/>
        </w:rPr>
        <w:t>,</w:t>
      </w:r>
      <w:r w:rsidRPr="00BD3CED">
        <w:rPr>
          <w:rFonts w:ascii="Segoe UI" w:eastAsia="Times New Roman" w:hAnsi="Segoe UI" w:cs="Segoe UI"/>
          <w:sz w:val="20"/>
          <w:szCs w:val="20"/>
          <w:lang w:eastAsia="el-GR"/>
        </w:rPr>
        <w:t xml:space="preserve"> </w:t>
      </w:r>
    </w:p>
    <w:p w:rsidR="00BD3CED" w:rsidRDefault="00BD3CED" w:rsidP="00BD3CED">
      <w:pPr>
        <w:pStyle w:val="Default"/>
        <w:numPr>
          <w:ilvl w:val="0"/>
          <w:numId w:val="6"/>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ΠΑΝΑΜΑΡΜ</w:t>
      </w:r>
      <w:r w:rsidR="008251C4">
        <w:rPr>
          <w:rFonts w:ascii="Segoe UI" w:eastAsia="Times New Roman" w:hAnsi="Segoe UI" w:cs="Segoe UI"/>
          <w:sz w:val="20"/>
          <w:szCs w:val="20"/>
          <w:lang w:eastAsia="el-GR"/>
        </w:rPr>
        <w:t>,</w:t>
      </w:r>
    </w:p>
    <w:p w:rsidR="00BD3CED" w:rsidRDefault="00BD3CED" w:rsidP="00BD3CED">
      <w:pPr>
        <w:pStyle w:val="Default"/>
        <w:numPr>
          <w:ilvl w:val="0"/>
          <w:numId w:val="6"/>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ΜΟΣΧΟΣ ΦΑΡΜ</w:t>
      </w:r>
      <w:r w:rsidR="008251C4">
        <w:rPr>
          <w:rFonts w:ascii="Segoe UI" w:eastAsia="Times New Roman" w:hAnsi="Segoe UI" w:cs="Segoe UI"/>
          <w:sz w:val="20"/>
          <w:szCs w:val="20"/>
          <w:lang w:eastAsia="el-GR"/>
        </w:rPr>
        <w:t>,</w:t>
      </w:r>
    </w:p>
    <w:p w:rsidR="00BD3CED" w:rsidRDefault="00BD3CED" w:rsidP="00BD3CED">
      <w:pPr>
        <w:pStyle w:val="a4"/>
        <w:numPr>
          <w:ilvl w:val="0"/>
          <w:numId w:val="6"/>
        </w:numPr>
        <w:spacing w:after="0" w:line="240" w:lineRule="auto"/>
        <w:ind w:left="1134" w:hanging="283"/>
        <w:rPr>
          <w:rFonts w:ascii="Segoe UI" w:hAnsi="Segoe UI" w:cs="Segoe UI"/>
          <w:sz w:val="20"/>
          <w:szCs w:val="20"/>
        </w:rPr>
      </w:pPr>
      <w:r w:rsidRPr="00BD3CED">
        <w:rPr>
          <w:rFonts w:ascii="Segoe UI" w:eastAsia="Times New Roman" w:hAnsi="Segoe UI" w:cs="Segoe UI"/>
          <w:color w:val="000000"/>
          <w:sz w:val="20"/>
          <w:szCs w:val="20"/>
          <w:lang w:eastAsia="el-GR"/>
        </w:rPr>
        <w:t>Επιμελητήριο Καστοριάς</w:t>
      </w:r>
      <w:r w:rsidR="008251C4">
        <w:rPr>
          <w:rFonts w:ascii="Segoe UI" w:eastAsia="Times New Roman" w:hAnsi="Segoe UI" w:cs="Segoe UI"/>
          <w:color w:val="000000"/>
          <w:sz w:val="20"/>
          <w:szCs w:val="20"/>
          <w:lang w:eastAsia="el-GR"/>
        </w:rPr>
        <w:t>,</w:t>
      </w:r>
    </w:p>
    <w:p w:rsidR="00C02A6E" w:rsidRDefault="00C02A6E" w:rsidP="00BD3CED">
      <w:pPr>
        <w:pStyle w:val="Default"/>
        <w:numPr>
          <w:ilvl w:val="0"/>
          <w:numId w:val="3"/>
        </w:numPr>
        <w:tabs>
          <w:tab w:val="left" w:pos="426"/>
        </w:tabs>
        <w:ind w:left="426" w:hanging="284"/>
        <w:rPr>
          <w:rFonts w:ascii="Segoe UI" w:hAnsi="Segoe UI" w:cs="Segoe UI"/>
          <w:sz w:val="20"/>
          <w:szCs w:val="20"/>
        </w:rPr>
      </w:pPr>
      <w:r>
        <w:rPr>
          <w:rFonts w:ascii="Segoe UI" w:hAnsi="Segoe UI" w:cs="Segoe UI"/>
          <w:sz w:val="20"/>
          <w:szCs w:val="20"/>
        </w:rPr>
        <w:t xml:space="preserve">Ομάδα εστίασης: </w:t>
      </w:r>
      <w:r w:rsidRPr="009C32DB">
        <w:rPr>
          <w:rFonts w:ascii="Segoe UI" w:hAnsi="Segoe UI" w:cs="Segoe UI"/>
          <w:sz w:val="20"/>
          <w:szCs w:val="20"/>
        </w:rPr>
        <w:t>τριτογενή</w:t>
      </w:r>
      <w:r>
        <w:rPr>
          <w:rFonts w:ascii="Segoe UI" w:hAnsi="Segoe UI" w:cs="Segoe UI"/>
          <w:sz w:val="20"/>
          <w:szCs w:val="20"/>
        </w:rPr>
        <w:t>ς</w:t>
      </w:r>
      <w:r w:rsidRPr="009C32DB">
        <w:rPr>
          <w:rFonts w:ascii="Segoe UI" w:hAnsi="Segoe UI" w:cs="Segoe UI"/>
          <w:sz w:val="20"/>
          <w:szCs w:val="20"/>
        </w:rPr>
        <w:t xml:space="preserve"> τομέα</w:t>
      </w:r>
      <w:r>
        <w:rPr>
          <w:rFonts w:ascii="Segoe UI" w:hAnsi="Segoe UI" w:cs="Segoe UI"/>
          <w:sz w:val="20"/>
          <w:szCs w:val="20"/>
        </w:rPr>
        <w:t>ς</w:t>
      </w:r>
    </w:p>
    <w:p w:rsidR="00C02A6E" w:rsidRDefault="00C02A6E" w:rsidP="00C02A6E">
      <w:pPr>
        <w:pStyle w:val="Default"/>
        <w:numPr>
          <w:ilvl w:val="0"/>
          <w:numId w:val="10"/>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 xml:space="preserve">Ένωση Ξενοδόχων </w:t>
      </w:r>
      <w:r>
        <w:rPr>
          <w:rFonts w:ascii="Segoe UI" w:eastAsia="Times New Roman" w:hAnsi="Segoe UI" w:cs="Segoe UI"/>
          <w:sz w:val="20"/>
          <w:szCs w:val="20"/>
          <w:lang w:eastAsia="el-GR"/>
        </w:rPr>
        <w:t>Καστοριάς</w:t>
      </w:r>
      <w:r w:rsidR="008251C4">
        <w:rPr>
          <w:rFonts w:ascii="Segoe UI" w:eastAsia="Times New Roman" w:hAnsi="Segoe UI" w:cs="Segoe UI"/>
          <w:sz w:val="20"/>
          <w:szCs w:val="20"/>
          <w:lang w:eastAsia="el-GR"/>
        </w:rPr>
        <w:t>,</w:t>
      </w:r>
    </w:p>
    <w:p w:rsidR="00C02A6E" w:rsidRDefault="00C02A6E" w:rsidP="00C02A6E">
      <w:pPr>
        <w:pStyle w:val="Default"/>
        <w:numPr>
          <w:ilvl w:val="0"/>
          <w:numId w:val="10"/>
        </w:numPr>
        <w:ind w:left="1134" w:hanging="283"/>
        <w:rPr>
          <w:rFonts w:ascii="Segoe UI" w:eastAsia="Times New Roman" w:hAnsi="Segoe UI" w:cs="Segoe UI"/>
          <w:sz w:val="20"/>
          <w:szCs w:val="20"/>
          <w:lang w:eastAsia="el-GR"/>
        </w:rPr>
      </w:pPr>
      <w:r w:rsidRPr="00BD3CED">
        <w:rPr>
          <w:rFonts w:ascii="Segoe UI" w:eastAsia="Times New Roman" w:hAnsi="Segoe UI" w:cs="Segoe UI"/>
          <w:sz w:val="20"/>
          <w:szCs w:val="20"/>
          <w:lang w:eastAsia="el-GR"/>
        </w:rPr>
        <w:t xml:space="preserve">Σύλλογος </w:t>
      </w:r>
      <w:r>
        <w:rPr>
          <w:rFonts w:ascii="Segoe UI" w:eastAsia="Times New Roman" w:hAnsi="Segoe UI" w:cs="Segoe UI"/>
          <w:sz w:val="20"/>
          <w:szCs w:val="20"/>
          <w:lang w:eastAsia="el-GR"/>
        </w:rPr>
        <w:t xml:space="preserve">Καταστημάτων </w:t>
      </w:r>
      <w:r w:rsidRPr="00BD3CED">
        <w:rPr>
          <w:rFonts w:ascii="Segoe UI" w:eastAsia="Times New Roman" w:hAnsi="Segoe UI" w:cs="Segoe UI"/>
          <w:sz w:val="20"/>
          <w:szCs w:val="20"/>
          <w:lang w:eastAsia="el-GR"/>
        </w:rPr>
        <w:t>Εστίασης</w:t>
      </w:r>
      <w:r>
        <w:rPr>
          <w:rFonts w:ascii="Segoe UI" w:eastAsia="Times New Roman" w:hAnsi="Segoe UI" w:cs="Segoe UI"/>
          <w:sz w:val="20"/>
          <w:szCs w:val="20"/>
          <w:lang w:eastAsia="el-GR"/>
        </w:rPr>
        <w:t xml:space="preserve"> Καστοριάς</w:t>
      </w:r>
      <w:r w:rsidR="008251C4">
        <w:rPr>
          <w:rFonts w:ascii="Segoe UI" w:eastAsia="Times New Roman" w:hAnsi="Segoe UI" w:cs="Segoe UI"/>
          <w:sz w:val="20"/>
          <w:szCs w:val="20"/>
          <w:lang w:eastAsia="el-GR"/>
        </w:rPr>
        <w:t>,</w:t>
      </w:r>
    </w:p>
    <w:p w:rsidR="00C02A6E" w:rsidRDefault="00C02A6E" w:rsidP="00C02A6E">
      <w:pPr>
        <w:pStyle w:val="Default"/>
        <w:numPr>
          <w:ilvl w:val="0"/>
          <w:numId w:val="10"/>
        </w:numPr>
        <w:ind w:left="1134" w:hanging="283"/>
        <w:rPr>
          <w:rFonts w:ascii="Segoe UI" w:hAnsi="Segoe UI" w:cs="Segoe UI"/>
          <w:sz w:val="20"/>
          <w:szCs w:val="20"/>
        </w:rPr>
      </w:pPr>
      <w:r>
        <w:rPr>
          <w:rFonts w:ascii="Segoe UI" w:eastAsia="Times New Roman" w:hAnsi="Segoe UI" w:cs="Segoe UI"/>
          <w:sz w:val="20"/>
          <w:szCs w:val="20"/>
          <w:lang w:eastAsia="el-GR"/>
        </w:rPr>
        <w:t>Ένωση</w:t>
      </w:r>
      <w:r w:rsidRPr="00BD3CED">
        <w:rPr>
          <w:rFonts w:ascii="Segoe UI" w:eastAsia="Times New Roman" w:hAnsi="Segoe UI" w:cs="Segoe UI"/>
          <w:sz w:val="20"/>
          <w:szCs w:val="20"/>
          <w:lang w:eastAsia="el-GR"/>
        </w:rPr>
        <w:t xml:space="preserve"> </w:t>
      </w:r>
      <w:r>
        <w:rPr>
          <w:rFonts w:ascii="Segoe UI" w:eastAsia="Times New Roman" w:hAnsi="Segoe UI" w:cs="Segoe UI"/>
          <w:sz w:val="20"/>
          <w:szCs w:val="20"/>
          <w:lang w:eastAsia="el-GR"/>
        </w:rPr>
        <w:t>Επαγγελματιών</w:t>
      </w:r>
      <w:r w:rsidRPr="00BD3CED">
        <w:rPr>
          <w:rFonts w:ascii="Segoe UI" w:eastAsia="Times New Roman" w:hAnsi="Segoe UI" w:cs="Segoe UI"/>
          <w:sz w:val="20"/>
          <w:szCs w:val="20"/>
          <w:lang w:eastAsia="el-GR"/>
        </w:rPr>
        <w:t xml:space="preserve"> </w:t>
      </w:r>
      <w:r>
        <w:rPr>
          <w:rFonts w:ascii="Segoe UI" w:eastAsia="Times New Roman" w:hAnsi="Segoe UI" w:cs="Segoe UI"/>
          <w:sz w:val="20"/>
          <w:szCs w:val="20"/>
          <w:lang w:eastAsia="el-GR"/>
        </w:rPr>
        <w:t>Λογιστών Φοροτεχνικών</w:t>
      </w:r>
      <w:r w:rsidRPr="00BD3CED">
        <w:rPr>
          <w:rFonts w:ascii="Segoe UI" w:eastAsia="Times New Roman" w:hAnsi="Segoe UI" w:cs="Segoe UI"/>
          <w:sz w:val="20"/>
          <w:szCs w:val="20"/>
          <w:lang w:eastAsia="el-GR"/>
        </w:rPr>
        <w:t xml:space="preserve"> Π.Ε. </w:t>
      </w:r>
      <w:r>
        <w:rPr>
          <w:rFonts w:ascii="Segoe UI" w:eastAsia="Times New Roman" w:hAnsi="Segoe UI" w:cs="Segoe UI"/>
          <w:sz w:val="20"/>
          <w:szCs w:val="20"/>
          <w:lang w:eastAsia="el-GR"/>
        </w:rPr>
        <w:t>Καστοριάς</w:t>
      </w:r>
      <w:r w:rsidR="008251C4">
        <w:rPr>
          <w:rFonts w:ascii="Segoe UI" w:eastAsia="Times New Roman" w:hAnsi="Segoe UI" w:cs="Segoe UI"/>
          <w:sz w:val="20"/>
          <w:szCs w:val="20"/>
          <w:lang w:eastAsia="el-GR"/>
        </w:rPr>
        <w:t>,</w:t>
      </w:r>
    </w:p>
    <w:p w:rsidR="00FF0229" w:rsidRDefault="00C02A6E" w:rsidP="00BD3CED">
      <w:pPr>
        <w:pStyle w:val="Default"/>
        <w:numPr>
          <w:ilvl w:val="0"/>
          <w:numId w:val="3"/>
        </w:numPr>
        <w:tabs>
          <w:tab w:val="left" w:pos="426"/>
        </w:tabs>
        <w:ind w:left="426" w:hanging="284"/>
        <w:rPr>
          <w:rFonts w:ascii="Segoe UI" w:hAnsi="Segoe UI" w:cs="Segoe UI"/>
          <w:sz w:val="20"/>
          <w:szCs w:val="20"/>
        </w:rPr>
      </w:pPr>
      <w:r>
        <w:rPr>
          <w:rFonts w:ascii="Segoe UI" w:hAnsi="Segoe UI" w:cs="Segoe UI"/>
          <w:sz w:val="20"/>
          <w:szCs w:val="20"/>
        </w:rPr>
        <w:t>Ομάδα εστίασης:</w:t>
      </w:r>
      <w:r w:rsidRPr="009C32DB">
        <w:rPr>
          <w:rFonts w:ascii="Segoe UI" w:hAnsi="Segoe UI" w:cs="Segoe UI"/>
          <w:sz w:val="20"/>
          <w:szCs w:val="20"/>
        </w:rPr>
        <w:t xml:space="preserve"> </w:t>
      </w:r>
      <w:r w:rsidR="00D355A4" w:rsidRPr="009C32DB">
        <w:rPr>
          <w:rFonts w:ascii="Segoe UI" w:hAnsi="Segoe UI" w:cs="Segoe UI"/>
          <w:sz w:val="20"/>
          <w:szCs w:val="20"/>
        </w:rPr>
        <w:t>κοινωνικ</w:t>
      </w:r>
      <w:r>
        <w:rPr>
          <w:rFonts w:ascii="Segoe UI" w:hAnsi="Segoe UI" w:cs="Segoe UI"/>
          <w:sz w:val="20"/>
          <w:szCs w:val="20"/>
        </w:rPr>
        <w:t xml:space="preserve">οί </w:t>
      </w:r>
      <w:r w:rsidR="00D355A4" w:rsidRPr="009C32DB">
        <w:rPr>
          <w:rFonts w:ascii="Segoe UI" w:hAnsi="Segoe UI" w:cs="Segoe UI"/>
          <w:sz w:val="20"/>
          <w:szCs w:val="20"/>
        </w:rPr>
        <w:t>φορ</w:t>
      </w:r>
      <w:r>
        <w:rPr>
          <w:rFonts w:ascii="Segoe UI" w:hAnsi="Segoe UI" w:cs="Segoe UI"/>
          <w:sz w:val="20"/>
          <w:szCs w:val="20"/>
        </w:rPr>
        <w:t>είς</w:t>
      </w:r>
      <w:r w:rsidR="00D355A4" w:rsidRPr="009C32DB">
        <w:rPr>
          <w:rFonts w:ascii="Segoe UI" w:hAnsi="Segoe UI" w:cs="Segoe UI"/>
          <w:sz w:val="20"/>
          <w:szCs w:val="20"/>
        </w:rPr>
        <w:t xml:space="preserve">, </w:t>
      </w:r>
    </w:p>
    <w:p w:rsidR="00BB050A" w:rsidRPr="00BB050A" w:rsidRDefault="00BD3CED" w:rsidP="00BD3CED">
      <w:pPr>
        <w:pStyle w:val="Default"/>
        <w:numPr>
          <w:ilvl w:val="0"/>
          <w:numId w:val="7"/>
        </w:numPr>
        <w:ind w:left="1134" w:hanging="283"/>
        <w:rPr>
          <w:rFonts w:ascii="Segoe UI" w:hAnsi="Segoe UI" w:cs="Segoe UI"/>
          <w:sz w:val="20"/>
          <w:szCs w:val="20"/>
        </w:rPr>
      </w:pPr>
      <w:r w:rsidRPr="00BD3CED">
        <w:rPr>
          <w:rFonts w:ascii="Segoe UI" w:eastAsia="Times New Roman" w:hAnsi="Segoe UI" w:cs="Segoe UI"/>
          <w:sz w:val="20"/>
          <w:szCs w:val="20"/>
          <w:lang w:eastAsia="el-GR"/>
        </w:rPr>
        <w:t>Σωματείο ΑΜΕΑ Π.Ε. Κ</w:t>
      </w:r>
      <w:r w:rsidR="00BB050A">
        <w:rPr>
          <w:rFonts w:ascii="Segoe UI" w:eastAsia="Times New Roman" w:hAnsi="Segoe UI" w:cs="Segoe UI"/>
          <w:sz w:val="20"/>
          <w:szCs w:val="20"/>
          <w:lang w:eastAsia="el-GR"/>
        </w:rPr>
        <w:t>αστοριάς</w:t>
      </w:r>
      <w:r w:rsidR="008251C4">
        <w:rPr>
          <w:rFonts w:ascii="Segoe UI" w:eastAsia="Times New Roman" w:hAnsi="Segoe UI" w:cs="Segoe UI"/>
          <w:sz w:val="20"/>
          <w:szCs w:val="20"/>
          <w:lang w:eastAsia="el-GR"/>
        </w:rPr>
        <w:t>,</w:t>
      </w:r>
      <w:r w:rsidRPr="00BD3CED">
        <w:rPr>
          <w:rFonts w:ascii="Segoe UI" w:eastAsia="Times New Roman" w:hAnsi="Segoe UI" w:cs="Segoe UI"/>
          <w:sz w:val="20"/>
          <w:szCs w:val="20"/>
          <w:lang w:eastAsia="el-GR"/>
        </w:rPr>
        <w:t xml:space="preserve"> </w:t>
      </w:r>
    </w:p>
    <w:p w:rsidR="00BD3CED" w:rsidRDefault="00BD3CED" w:rsidP="00BD3CED">
      <w:pPr>
        <w:pStyle w:val="Default"/>
        <w:numPr>
          <w:ilvl w:val="0"/>
          <w:numId w:val="7"/>
        </w:numPr>
        <w:ind w:left="1134" w:hanging="283"/>
        <w:rPr>
          <w:rFonts w:ascii="Segoe UI" w:hAnsi="Segoe UI" w:cs="Segoe UI"/>
          <w:sz w:val="20"/>
          <w:szCs w:val="20"/>
        </w:rPr>
      </w:pPr>
      <w:r w:rsidRPr="00BD3CED">
        <w:rPr>
          <w:rFonts w:ascii="Segoe UI" w:eastAsia="Times New Roman" w:hAnsi="Segoe UI" w:cs="Segoe UI"/>
          <w:sz w:val="20"/>
          <w:szCs w:val="20"/>
          <w:lang w:eastAsia="el-GR"/>
        </w:rPr>
        <w:t>Σύλλογο</w:t>
      </w:r>
      <w:r w:rsidR="00BB050A">
        <w:rPr>
          <w:rFonts w:ascii="Segoe UI" w:eastAsia="Times New Roman" w:hAnsi="Segoe UI" w:cs="Segoe UI"/>
          <w:sz w:val="20"/>
          <w:szCs w:val="20"/>
          <w:lang w:eastAsia="el-GR"/>
        </w:rPr>
        <w:t>ς</w:t>
      </w:r>
      <w:r w:rsidRPr="00BD3CED">
        <w:rPr>
          <w:rFonts w:ascii="Segoe UI" w:eastAsia="Times New Roman" w:hAnsi="Segoe UI" w:cs="Segoe UI"/>
          <w:sz w:val="20"/>
          <w:szCs w:val="20"/>
          <w:lang w:eastAsia="el-GR"/>
        </w:rPr>
        <w:t xml:space="preserve"> Τυφλών</w:t>
      </w:r>
      <w:r w:rsidR="00BB050A">
        <w:rPr>
          <w:rFonts w:ascii="Segoe UI" w:eastAsia="Times New Roman" w:hAnsi="Segoe UI" w:cs="Segoe UI"/>
          <w:sz w:val="20"/>
          <w:szCs w:val="20"/>
          <w:lang w:eastAsia="el-GR"/>
        </w:rPr>
        <w:t xml:space="preserve"> Καστοριάς</w:t>
      </w:r>
      <w:r w:rsidR="008251C4">
        <w:rPr>
          <w:rFonts w:ascii="Segoe UI" w:eastAsia="Times New Roman" w:hAnsi="Segoe UI" w:cs="Segoe UI"/>
          <w:sz w:val="20"/>
          <w:szCs w:val="20"/>
          <w:lang w:eastAsia="el-GR"/>
        </w:rPr>
        <w:t>,</w:t>
      </w:r>
    </w:p>
    <w:p w:rsidR="00BD3CED" w:rsidRDefault="00BD3CED" w:rsidP="00BD3CED">
      <w:pPr>
        <w:pStyle w:val="Default"/>
        <w:numPr>
          <w:ilvl w:val="0"/>
          <w:numId w:val="7"/>
        </w:numPr>
        <w:ind w:left="1134" w:hanging="283"/>
        <w:rPr>
          <w:rFonts w:ascii="Segoe UI" w:hAnsi="Segoe UI" w:cs="Segoe UI"/>
          <w:sz w:val="20"/>
          <w:szCs w:val="20"/>
        </w:rPr>
      </w:pPr>
      <w:r w:rsidRPr="00BD3CED">
        <w:rPr>
          <w:rFonts w:ascii="Segoe UI" w:eastAsia="Times New Roman" w:hAnsi="Segoe UI" w:cs="Segoe UI"/>
          <w:sz w:val="20"/>
          <w:szCs w:val="20"/>
          <w:lang w:eastAsia="el-GR"/>
        </w:rPr>
        <w:t>Σύλλογος Ατόμων με σκλήρυνση κατά πλάκας</w:t>
      </w:r>
      <w:r w:rsidR="008251C4">
        <w:rPr>
          <w:rFonts w:ascii="Segoe UI" w:eastAsia="Times New Roman" w:hAnsi="Segoe UI" w:cs="Segoe UI"/>
          <w:sz w:val="20"/>
          <w:szCs w:val="20"/>
          <w:lang w:eastAsia="el-GR"/>
        </w:rPr>
        <w:t>,</w:t>
      </w:r>
    </w:p>
    <w:p w:rsidR="00BB050A" w:rsidRPr="00BB050A" w:rsidRDefault="00BB050A" w:rsidP="003A230A">
      <w:pPr>
        <w:pStyle w:val="Default"/>
        <w:numPr>
          <w:ilvl w:val="0"/>
          <w:numId w:val="7"/>
        </w:numPr>
        <w:ind w:left="1134" w:hanging="283"/>
        <w:rPr>
          <w:rFonts w:ascii="Segoe UI" w:hAnsi="Segoe UI" w:cs="Segoe UI"/>
          <w:color w:val="auto"/>
          <w:sz w:val="20"/>
          <w:szCs w:val="20"/>
        </w:rPr>
      </w:pPr>
      <w:r w:rsidRPr="00BB050A">
        <w:rPr>
          <w:rFonts w:ascii="Segoe UI" w:hAnsi="Segoe UI" w:cs="Segoe UI"/>
          <w:color w:val="auto"/>
          <w:sz w:val="20"/>
          <w:szCs w:val="20"/>
          <w:shd w:val="clear" w:color="auto" w:fill="FFFFFF"/>
        </w:rPr>
        <w:t xml:space="preserve">Σύλλογος Γονέων Παιδιών &amp; Ενηλίκων με </w:t>
      </w:r>
      <w:proofErr w:type="spellStart"/>
      <w:r w:rsidRPr="00BB050A">
        <w:rPr>
          <w:rFonts w:ascii="Segoe UI" w:hAnsi="Segoe UI" w:cs="Segoe UI"/>
          <w:color w:val="auto"/>
          <w:sz w:val="20"/>
          <w:szCs w:val="20"/>
          <w:shd w:val="clear" w:color="auto" w:fill="FFFFFF"/>
        </w:rPr>
        <w:t>Νεοπλασματική</w:t>
      </w:r>
      <w:proofErr w:type="spellEnd"/>
      <w:r w:rsidRPr="00BB050A">
        <w:rPr>
          <w:rFonts w:ascii="Segoe UI" w:hAnsi="Segoe UI" w:cs="Segoe UI"/>
          <w:color w:val="auto"/>
          <w:sz w:val="20"/>
          <w:szCs w:val="20"/>
          <w:shd w:val="clear" w:color="auto" w:fill="FFFFFF"/>
        </w:rPr>
        <w:t xml:space="preserve"> Ασθένεια &amp; Φίλων Αυτών ΜΑΖΙ ΣΟΥ</w:t>
      </w:r>
      <w:r w:rsidR="008251C4">
        <w:rPr>
          <w:rFonts w:ascii="Segoe UI" w:hAnsi="Segoe UI" w:cs="Segoe UI"/>
          <w:color w:val="auto"/>
          <w:sz w:val="20"/>
          <w:szCs w:val="20"/>
          <w:shd w:val="clear" w:color="auto" w:fill="FFFFFF"/>
        </w:rPr>
        <w:t>,</w:t>
      </w:r>
    </w:p>
    <w:p w:rsidR="00FF0229" w:rsidRPr="003A230A" w:rsidRDefault="00C02A6E" w:rsidP="003A230A">
      <w:pPr>
        <w:pStyle w:val="Default"/>
        <w:numPr>
          <w:ilvl w:val="0"/>
          <w:numId w:val="3"/>
        </w:numPr>
        <w:ind w:left="426" w:hanging="284"/>
        <w:rPr>
          <w:rFonts w:ascii="Segoe UI" w:hAnsi="Segoe UI" w:cs="Segoe UI"/>
          <w:sz w:val="20"/>
          <w:szCs w:val="20"/>
        </w:rPr>
      </w:pPr>
      <w:r>
        <w:rPr>
          <w:rFonts w:ascii="Segoe UI" w:hAnsi="Segoe UI" w:cs="Segoe UI"/>
          <w:sz w:val="20"/>
          <w:szCs w:val="20"/>
        </w:rPr>
        <w:t>Ομάδα εστίασης:</w:t>
      </w:r>
      <w:r w:rsidRPr="009C32DB">
        <w:rPr>
          <w:rFonts w:ascii="Segoe UI" w:hAnsi="Segoe UI" w:cs="Segoe UI"/>
          <w:sz w:val="20"/>
          <w:szCs w:val="20"/>
        </w:rPr>
        <w:t xml:space="preserve"> </w:t>
      </w:r>
      <w:r>
        <w:rPr>
          <w:rFonts w:ascii="Segoe UI" w:hAnsi="Segoe UI" w:cs="Segoe UI"/>
          <w:sz w:val="20"/>
          <w:szCs w:val="20"/>
        </w:rPr>
        <w:t>περιβαλλοντικοί φορείς</w:t>
      </w:r>
      <w:r w:rsidR="001C4C9A" w:rsidRPr="003A230A">
        <w:rPr>
          <w:rFonts w:ascii="Segoe UI" w:hAnsi="Segoe UI" w:cs="Segoe UI"/>
          <w:sz w:val="20"/>
          <w:szCs w:val="20"/>
        </w:rPr>
        <w:t>,</w:t>
      </w:r>
      <w:r w:rsidR="00D355A4" w:rsidRPr="003A230A">
        <w:rPr>
          <w:rFonts w:ascii="Segoe UI" w:hAnsi="Segoe UI" w:cs="Segoe UI"/>
          <w:sz w:val="20"/>
          <w:szCs w:val="20"/>
        </w:rPr>
        <w:t xml:space="preserve"> και </w:t>
      </w:r>
    </w:p>
    <w:p w:rsidR="00BD3CED" w:rsidRPr="003A230A" w:rsidRDefault="00BD3CED" w:rsidP="003A230A">
      <w:pPr>
        <w:pStyle w:val="Default"/>
        <w:numPr>
          <w:ilvl w:val="0"/>
          <w:numId w:val="8"/>
        </w:numPr>
        <w:ind w:left="1134" w:hanging="283"/>
        <w:rPr>
          <w:rFonts w:ascii="Segoe UI" w:hAnsi="Segoe UI" w:cs="Segoe UI"/>
          <w:sz w:val="20"/>
          <w:szCs w:val="20"/>
        </w:rPr>
      </w:pPr>
      <w:r w:rsidRPr="003A230A">
        <w:rPr>
          <w:rFonts w:ascii="Segoe UI" w:eastAsia="Times New Roman" w:hAnsi="Segoe UI" w:cs="Segoe UI"/>
          <w:sz w:val="20"/>
          <w:szCs w:val="20"/>
          <w:lang w:eastAsia="el-GR"/>
        </w:rPr>
        <w:t xml:space="preserve">ΚΟΙΝΣΕΠ </w:t>
      </w:r>
      <w:r w:rsidR="00BB050A" w:rsidRPr="003A230A">
        <w:rPr>
          <w:rFonts w:ascii="Segoe UI" w:eastAsia="Times New Roman" w:hAnsi="Segoe UI" w:cs="Segoe UI"/>
          <w:sz w:val="20"/>
          <w:szCs w:val="20"/>
          <w:lang w:eastAsia="el-GR"/>
        </w:rPr>
        <w:t>«Το</w:t>
      </w:r>
      <w:r w:rsidR="00C02A6E">
        <w:rPr>
          <w:rFonts w:ascii="Segoe UI" w:eastAsia="Times New Roman" w:hAnsi="Segoe UI" w:cs="Segoe UI"/>
          <w:sz w:val="20"/>
          <w:szCs w:val="20"/>
          <w:lang w:eastAsia="el-GR"/>
        </w:rPr>
        <w:t xml:space="preserve"> Αέ</w:t>
      </w:r>
      <w:r w:rsidRPr="003A230A">
        <w:rPr>
          <w:rFonts w:ascii="Segoe UI" w:eastAsia="Times New Roman" w:hAnsi="Segoe UI" w:cs="Segoe UI"/>
          <w:sz w:val="20"/>
          <w:szCs w:val="20"/>
          <w:lang w:eastAsia="el-GR"/>
        </w:rPr>
        <w:t>ναον-</w:t>
      </w:r>
      <w:proofErr w:type="spellStart"/>
      <w:r w:rsidRPr="003A230A">
        <w:rPr>
          <w:rFonts w:ascii="Segoe UI" w:eastAsia="Times New Roman" w:hAnsi="Segoe UI" w:cs="Segoe UI"/>
          <w:sz w:val="20"/>
          <w:szCs w:val="20"/>
          <w:lang w:eastAsia="el-GR"/>
        </w:rPr>
        <w:t>neverest</w:t>
      </w:r>
      <w:proofErr w:type="spellEnd"/>
      <w:r w:rsidR="00BB050A" w:rsidRPr="003A230A">
        <w:rPr>
          <w:rFonts w:ascii="Segoe UI" w:eastAsia="Times New Roman" w:hAnsi="Segoe UI" w:cs="Segoe UI"/>
          <w:sz w:val="20"/>
          <w:szCs w:val="20"/>
          <w:lang w:eastAsia="el-GR"/>
        </w:rPr>
        <w:t>»</w:t>
      </w:r>
      <w:r w:rsidR="008251C4">
        <w:rPr>
          <w:rFonts w:ascii="Segoe UI" w:eastAsia="Times New Roman" w:hAnsi="Segoe UI" w:cs="Segoe UI"/>
          <w:sz w:val="20"/>
          <w:szCs w:val="20"/>
          <w:lang w:eastAsia="el-GR"/>
        </w:rPr>
        <w:t>,</w:t>
      </w:r>
    </w:p>
    <w:p w:rsidR="00BD3CED" w:rsidRPr="003A230A" w:rsidRDefault="00BB050A" w:rsidP="003A230A">
      <w:pPr>
        <w:pStyle w:val="Default"/>
        <w:numPr>
          <w:ilvl w:val="0"/>
          <w:numId w:val="8"/>
        </w:numPr>
        <w:ind w:left="1134" w:hanging="283"/>
        <w:rPr>
          <w:rFonts w:ascii="Segoe UI" w:eastAsia="Times New Roman" w:hAnsi="Segoe UI" w:cs="Segoe UI"/>
          <w:sz w:val="20"/>
          <w:szCs w:val="20"/>
          <w:lang w:eastAsia="el-GR"/>
        </w:rPr>
      </w:pPr>
      <w:r w:rsidRPr="003A230A">
        <w:rPr>
          <w:rFonts w:ascii="Segoe UI" w:eastAsia="Times New Roman" w:hAnsi="Segoe UI" w:cs="Segoe UI"/>
          <w:sz w:val="20"/>
          <w:szCs w:val="20"/>
          <w:lang w:eastAsia="el-GR"/>
        </w:rPr>
        <w:t>Εταιρεία Προστασίας Περιβάλλοντος Καστοριάς</w:t>
      </w:r>
      <w:r w:rsidR="008251C4">
        <w:rPr>
          <w:rFonts w:ascii="Segoe UI" w:eastAsia="Times New Roman" w:hAnsi="Segoe UI" w:cs="Segoe UI"/>
          <w:sz w:val="20"/>
          <w:szCs w:val="20"/>
          <w:lang w:eastAsia="el-GR"/>
        </w:rPr>
        <w:t>,</w:t>
      </w:r>
    </w:p>
    <w:p w:rsidR="00BD3CED" w:rsidRPr="003A230A" w:rsidRDefault="003A230A" w:rsidP="003A230A">
      <w:pPr>
        <w:pStyle w:val="a4"/>
        <w:numPr>
          <w:ilvl w:val="0"/>
          <w:numId w:val="8"/>
        </w:numPr>
        <w:spacing w:after="0" w:line="240" w:lineRule="auto"/>
        <w:ind w:left="1134" w:hanging="283"/>
        <w:rPr>
          <w:rFonts w:ascii="Segoe UI" w:hAnsi="Segoe UI" w:cs="Segoe UI"/>
          <w:sz w:val="20"/>
          <w:szCs w:val="20"/>
        </w:rPr>
      </w:pPr>
      <w:proofErr w:type="spellStart"/>
      <w:r w:rsidRPr="003A230A">
        <w:rPr>
          <w:rFonts w:ascii="Segoe UI" w:hAnsi="Segoe UI" w:cs="Segoe UI"/>
          <w:sz w:val="20"/>
          <w:szCs w:val="20"/>
        </w:rPr>
        <w:t>Οικοτρόπιο</w:t>
      </w:r>
      <w:proofErr w:type="spellEnd"/>
      <w:r w:rsidRPr="003A230A">
        <w:rPr>
          <w:rFonts w:ascii="Segoe UI" w:hAnsi="Segoe UI" w:cs="Segoe UI"/>
          <w:sz w:val="20"/>
          <w:szCs w:val="20"/>
        </w:rPr>
        <w:t>, Σύλλογος Οικολογικής Γεωργίας και Χειροτεχνίας Καστοριάς,</w:t>
      </w:r>
    </w:p>
    <w:p w:rsidR="00FF0229" w:rsidRPr="003A230A" w:rsidRDefault="00C02A6E" w:rsidP="003A230A">
      <w:pPr>
        <w:pStyle w:val="Default"/>
        <w:numPr>
          <w:ilvl w:val="0"/>
          <w:numId w:val="3"/>
        </w:numPr>
        <w:ind w:left="426" w:hanging="284"/>
        <w:rPr>
          <w:rFonts w:ascii="Segoe UI" w:hAnsi="Segoe UI" w:cs="Segoe UI"/>
          <w:sz w:val="20"/>
          <w:szCs w:val="20"/>
        </w:rPr>
      </w:pPr>
      <w:r>
        <w:rPr>
          <w:rFonts w:ascii="Segoe UI" w:hAnsi="Segoe UI" w:cs="Segoe UI"/>
          <w:sz w:val="20"/>
          <w:szCs w:val="20"/>
        </w:rPr>
        <w:t>Ομάδα εστίασης:</w:t>
      </w:r>
      <w:r w:rsidRPr="009C32DB">
        <w:rPr>
          <w:rFonts w:ascii="Segoe UI" w:hAnsi="Segoe UI" w:cs="Segoe UI"/>
          <w:sz w:val="20"/>
          <w:szCs w:val="20"/>
        </w:rPr>
        <w:t xml:space="preserve"> </w:t>
      </w:r>
      <w:r>
        <w:rPr>
          <w:rFonts w:ascii="Segoe UI" w:hAnsi="Segoe UI" w:cs="Segoe UI"/>
          <w:sz w:val="20"/>
          <w:szCs w:val="20"/>
        </w:rPr>
        <w:t>πολιτιστικοί φορείς,</w:t>
      </w:r>
      <w:r w:rsidR="00D355A4" w:rsidRPr="003A230A">
        <w:rPr>
          <w:rFonts w:ascii="Segoe UI" w:hAnsi="Segoe UI" w:cs="Segoe UI"/>
          <w:sz w:val="20"/>
          <w:szCs w:val="20"/>
        </w:rPr>
        <w:t xml:space="preserve"> </w:t>
      </w:r>
    </w:p>
    <w:p w:rsidR="000B42AD" w:rsidRPr="003A230A" w:rsidRDefault="00BD3CED" w:rsidP="003A230A">
      <w:pPr>
        <w:pStyle w:val="Default"/>
        <w:numPr>
          <w:ilvl w:val="0"/>
          <w:numId w:val="9"/>
        </w:numPr>
        <w:ind w:left="1134" w:hanging="283"/>
        <w:rPr>
          <w:rFonts w:ascii="Segoe UI" w:hAnsi="Segoe UI" w:cs="Segoe UI"/>
          <w:sz w:val="20"/>
          <w:szCs w:val="20"/>
        </w:rPr>
      </w:pPr>
      <w:r w:rsidRPr="003A230A">
        <w:rPr>
          <w:rFonts w:ascii="Segoe UI" w:eastAsia="Times New Roman" w:hAnsi="Segoe UI" w:cs="Segoe UI"/>
          <w:sz w:val="20"/>
          <w:szCs w:val="20"/>
          <w:lang w:eastAsia="el-GR"/>
        </w:rPr>
        <w:t>Εφορεία Αρχαιοτήτων Καστοριάς</w:t>
      </w:r>
      <w:r w:rsidR="008251C4">
        <w:rPr>
          <w:rFonts w:ascii="Segoe UI" w:eastAsia="Times New Roman" w:hAnsi="Segoe UI" w:cs="Segoe UI"/>
          <w:sz w:val="20"/>
          <w:szCs w:val="20"/>
          <w:lang w:eastAsia="el-GR"/>
        </w:rPr>
        <w:t>,</w:t>
      </w:r>
    </w:p>
    <w:p w:rsidR="00BD3CED" w:rsidRDefault="00BB050A" w:rsidP="003A230A">
      <w:pPr>
        <w:pStyle w:val="Default"/>
        <w:numPr>
          <w:ilvl w:val="0"/>
          <w:numId w:val="9"/>
        </w:numPr>
        <w:ind w:left="1134" w:hanging="283"/>
        <w:rPr>
          <w:rFonts w:ascii="Segoe UI" w:hAnsi="Segoe UI" w:cs="Segoe UI"/>
          <w:sz w:val="20"/>
          <w:szCs w:val="20"/>
        </w:rPr>
      </w:pPr>
      <w:r w:rsidRPr="003A230A">
        <w:rPr>
          <w:rFonts w:ascii="Segoe UI" w:eastAsia="Times New Roman" w:hAnsi="Segoe UI" w:cs="Segoe UI"/>
          <w:color w:val="202124"/>
          <w:sz w:val="20"/>
          <w:szCs w:val="20"/>
          <w:lang w:eastAsia="el-GR"/>
        </w:rPr>
        <w:t>Πολιτιστικ</w:t>
      </w:r>
      <w:r>
        <w:rPr>
          <w:rFonts w:ascii="Segoe UI" w:eastAsia="Times New Roman" w:hAnsi="Segoe UI" w:cs="Segoe UI"/>
          <w:color w:val="202124"/>
          <w:sz w:val="20"/>
          <w:szCs w:val="20"/>
          <w:lang w:eastAsia="el-GR"/>
        </w:rPr>
        <w:t>ός Σύλλογος ΟΡΜΟΣ</w:t>
      </w:r>
      <w:r w:rsidR="00BD3CED" w:rsidRPr="00BD3CED">
        <w:rPr>
          <w:rFonts w:ascii="Segoe UI" w:eastAsia="Times New Roman" w:hAnsi="Segoe UI" w:cs="Segoe UI"/>
          <w:color w:val="202124"/>
          <w:sz w:val="20"/>
          <w:szCs w:val="20"/>
          <w:lang w:eastAsia="el-GR"/>
        </w:rPr>
        <w:t xml:space="preserve"> Καστοριάς Εργαστήρι Λαογραφίας &amp; Παραδοσιακού Χορού</w:t>
      </w:r>
      <w:r w:rsidR="008251C4">
        <w:rPr>
          <w:rFonts w:ascii="Segoe UI" w:eastAsia="Times New Roman" w:hAnsi="Segoe UI" w:cs="Segoe UI"/>
          <w:color w:val="202124"/>
          <w:sz w:val="20"/>
          <w:szCs w:val="20"/>
          <w:lang w:eastAsia="el-GR"/>
        </w:rPr>
        <w:t>,</w:t>
      </w:r>
    </w:p>
    <w:p w:rsidR="00BD3CED" w:rsidRDefault="00BB050A" w:rsidP="00BD3CED">
      <w:pPr>
        <w:pStyle w:val="Default"/>
        <w:numPr>
          <w:ilvl w:val="0"/>
          <w:numId w:val="9"/>
        </w:numPr>
        <w:ind w:left="1134" w:hanging="283"/>
        <w:rPr>
          <w:rFonts w:ascii="Segoe UI" w:eastAsia="Times New Roman" w:hAnsi="Segoe UI" w:cs="Segoe UI"/>
          <w:sz w:val="20"/>
          <w:szCs w:val="20"/>
          <w:lang w:eastAsia="el-GR"/>
        </w:rPr>
      </w:pPr>
      <w:r>
        <w:rPr>
          <w:rFonts w:ascii="Segoe UI" w:eastAsia="Times New Roman" w:hAnsi="Segoe UI" w:cs="Segoe UI"/>
          <w:color w:val="202124"/>
          <w:sz w:val="20"/>
          <w:szCs w:val="20"/>
          <w:lang w:eastAsia="el-GR"/>
        </w:rPr>
        <w:t>Πολιτιστικός Σύλλογος</w:t>
      </w:r>
      <w:r w:rsidRPr="00BD3CED">
        <w:rPr>
          <w:rFonts w:ascii="Segoe UI" w:eastAsia="Times New Roman" w:hAnsi="Segoe UI" w:cs="Segoe UI"/>
          <w:sz w:val="20"/>
          <w:szCs w:val="20"/>
          <w:lang w:eastAsia="el-GR"/>
        </w:rPr>
        <w:t xml:space="preserve"> </w:t>
      </w:r>
      <w:r>
        <w:rPr>
          <w:rFonts w:ascii="Segoe UI" w:eastAsia="Times New Roman" w:hAnsi="Segoe UI" w:cs="Segoe UI"/>
          <w:sz w:val="20"/>
          <w:szCs w:val="20"/>
          <w:lang w:eastAsia="el-GR"/>
        </w:rPr>
        <w:t>Εύξεινος Λέσχη Άργους Ορεστικού</w:t>
      </w:r>
      <w:r w:rsidR="008251C4">
        <w:rPr>
          <w:rFonts w:ascii="Segoe UI" w:eastAsia="Times New Roman" w:hAnsi="Segoe UI" w:cs="Segoe UI"/>
          <w:sz w:val="20"/>
          <w:szCs w:val="20"/>
          <w:lang w:eastAsia="el-GR"/>
        </w:rPr>
        <w:t>,</w:t>
      </w:r>
    </w:p>
    <w:p w:rsidR="00BD3CED" w:rsidRDefault="00BD3CED" w:rsidP="00BD3CED">
      <w:pPr>
        <w:pStyle w:val="Default"/>
        <w:rPr>
          <w:rFonts w:ascii="Segoe UI" w:eastAsia="Times New Roman" w:hAnsi="Segoe UI" w:cs="Segoe UI"/>
          <w:sz w:val="20"/>
          <w:szCs w:val="20"/>
          <w:lang w:eastAsia="el-GR"/>
        </w:rPr>
      </w:pPr>
    </w:p>
    <w:p w:rsidR="000B42AD" w:rsidRDefault="000B42AD" w:rsidP="00D355A4">
      <w:pPr>
        <w:pStyle w:val="Default"/>
        <w:rPr>
          <w:rFonts w:ascii="Segoe UI" w:hAnsi="Segoe UI" w:cs="Segoe UI"/>
          <w:sz w:val="20"/>
          <w:szCs w:val="20"/>
        </w:rPr>
      </w:pPr>
      <w:r w:rsidRPr="002E2A0B">
        <w:rPr>
          <w:rFonts w:ascii="Segoe UI" w:hAnsi="Segoe UI" w:cs="Segoe UI"/>
          <w:sz w:val="20"/>
          <w:szCs w:val="20"/>
        </w:rPr>
        <w:t xml:space="preserve">Για την ιεράρχηση των αναγκών του τοπικού προγράμματος </w:t>
      </w:r>
      <w:r w:rsidR="007231DC">
        <w:rPr>
          <w:rFonts w:ascii="Segoe UI" w:hAnsi="Segoe UI" w:cs="Segoe UI"/>
          <w:sz w:val="20"/>
          <w:szCs w:val="20"/>
        </w:rPr>
        <w:t xml:space="preserve">έγιναν </w:t>
      </w:r>
      <w:r w:rsidRPr="002E2A0B">
        <w:rPr>
          <w:rFonts w:ascii="Segoe UI" w:hAnsi="Segoe UI" w:cs="Segoe UI"/>
          <w:sz w:val="20"/>
          <w:szCs w:val="20"/>
        </w:rPr>
        <w:t>συναντήσεις των φορέων</w:t>
      </w:r>
      <w:r w:rsidR="007231DC">
        <w:rPr>
          <w:rFonts w:ascii="Segoe UI" w:hAnsi="Segoe UI" w:cs="Segoe UI"/>
          <w:sz w:val="20"/>
          <w:szCs w:val="20"/>
        </w:rPr>
        <w:t xml:space="preserve"> των ομάδων εστίασης,</w:t>
      </w:r>
      <w:r w:rsidRPr="002E2A0B">
        <w:rPr>
          <w:rFonts w:ascii="Segoe UI" w:hAnsi="Segoe UI" w:cs="Segoe UI"/>
          <w:sz w:val="20"/>
          <w:szCs w:val="20"/>
        </w:rPr>
        <w:t xml:space="preserve"> δια ζώσης</w:t>
      </w:r>
      <w:r>
        <w:rPr>
          <w:rFonts w:ascii="Segoe UI" w:hAnsi="Segoe UI" w:cs="Segoe UI"/>
          <w:sz w:val="20"/>
          <w:szCs w:val="20"/>
        </w:rPr>
        <w:t>, στα γραφεία της ΟΤΔ.</w:t>
      </w:r>
    </w:p>
    <w:p w:rsidR="000B42AD" w:rsidRDefault="000B42AD" w:rsidP="00D355A4">
      <w:pPr>
        <w:pStyle w:val="Default"/>
        <w:rPr>
          <w:rFonts w:ascii="Segoe UI" w:hAnsi="Segoe UI" w:cs="Segoe UI"/>
          <w:sz w:val="20"/>
          <w:szCs w:val="20"/>
        </w:rPr>
      </w:pPr>
    </w:p>
    <w:p w:rsidR="00D355A4" w:rsidRPr="009C32DB" w:rsidRDefault="00D355A4" w:rsidP="00D355A4">
      <w:pPr>
        <w:pStyle w:val="Default"/>
        <w:rPr>
          <w:rFonts w:ascii="Segoe UI" w:hAnsi="Segoe UI" w:cs="Segoe UI"/>
          <w:sz w:val="20"/>
          <w:szCs w:val="20"/>
        </w:rPr>
      </w:pPr>
      <w:r w:rsidRPr="009C32DB">
        <w:rPr>
          <w:rFonts w:ascii="Segoe UI" w:hAnsi="Segoe UI" w:cs="Segoe UI"/>
          <w:sz w:val="20"/>
          <w:szCs w:val="20"/>
        </w:rPr>
        <w:t xml:space="preserve">Στις ομάδες αυτές </w:t>
      </w:r>
      <w:r w:rsidR="007231DC">
        <w:rPr>
          <w:rFonts w:ascii="Segoe UI" w:hAnsi="Segoe UI" w:cs="Segoe UI"/>
          <w:sz w:val="20"/>
          <w:szCs w:val="20"/>
        </w:rPr>
        <w:t xml:space="preserve">συμμετείχαν </w:t>
      </w:r>
      <w:r w:rsidR="006B2A5D">
        <w:rPr>
          <w:rFonts w:ascii="Segoe UI" w:hAnsi="Segoe UI" w:cs="Segoe UI"/>
          <w:sz w:val="20"/>
          <w:szCs w:val="20"/>
        </w:rPr>
        <w:t>και 2</w:t>
      </w:r>
      <w:r w:rsidRPr="009C32DB">
        <w:rPr>
          <w:rFonts w:ascii="Segoe UI" w:hAnsi="Segoe UI" w:cs="Segoe UI"/>
          <w:sz w:val="20"/>
          <w:szCs w:val="20"/>
        </w:rPr>
        <w:t xml:space="preserve"> </w:t>
      </w:r>
      <w:r w:rsidR="006B2A5D">
        <w:rPr>
          <w:rFonts w:ascii="Segoe UI" w:hAnsi="Segoe UI" w:cs="Segoe UI"/>
          <w:sz w:val="20"/>
          <w:szCs w:val="20"/>
        </w:rPr>
        <w:t>μέλη</w:t>
      </w:r>
      <w:r w:rsidRPr="009C32DB">
        <w:rPr>
          <w:rFonts w:ascii="Segoe UI" w:hAnsi="Segoe UI" w:cs="Segoe UI"/>
          <w:sz w:val="20"/>
          <w:szCs w:val="20"/>
        </w:rPr>
        <w:t xml:space="preserve"> της ΕΔΠ οι οποίοι όμως </w:t>
      </w:r>
      <w:r w:rsidR="007231DC">
        <w:rPr>
          <w:rFonts w:ascii="Segoe UI" w:hAnsi="Segoe UI" w:cs="Segoe UI"/>
          <w:sz w:val="20"/>
          <w:szCs w:val="20"/>
        </w:rPr>
        <w:t>αποτέλεσαν</w:t>
      </w:r>
      <w:r w:rsidRPr="009C32DB">
        <w:rPr>
          <w:rFonts w:ascii="Segoe UI" w:hAnsi="Segoe UI" w:cs="Segoe UI"/>
          <w:sz w:val="20"/>
          <w:szCs w:val="20"/>
        </w:rPr>
        <w:t xml:space="preserve"> υποσύνολο της ομάδας</w:t>
      </w:r>
      <w:r w:rsidR="007231DC">
        <w:rPr>
          <w:rFonts w:ascii="Segoe UI" w:hAnsi="Segoe UI" w:cs="Segoe UI"/>
          <w:sz w:val="20"/>
          <w:szCs w:val="20"/>
        </w:rPr>
        <w:t>,</w:t>
      </w:r>
      <w:r w:rsidRPr="009C32DB">
        <w:rPr>
          <w:rFonts w:ascii="Segoe UI" w:hAnsi="Segoe UI" w:cs="Segoe UI"/>
          <w:sz w:val="20"/>
          <w:szCs w:val="20"/>
        </w:rPr>
        <w:t xml:space="preserve"> έτσι ώστε να επιτευχθεί μεγαλύτερη αντιπροσωπευτικότητα.</w:t>
      </w:r>
    </w:p>
    <w:p w:rsidR="000B42AD" w:rsidRDefault="000B42AD" w:rsidP="00C24419">
      <w:pPr>
        <w:pStyle w:val="Default"/>
        <w:rPr>
          <w:rFonts w:ascii="Segoe UI" w:hAnsi="Segoe UI" w:cs="Segoe UI"/>
          <w:sz w:val="20"/>
          <w:szCs w:val="20"/>
        </w:rPr>
      </w:pPr>
    </w:p>
    <w:p w:rsidR="00D355A4" w:rsidRDefault="00FF0229" w:rsidP="00C24419">
      <w:pPr>
        <w:pStyle w:val="Default"/>
        <w:rPr>
          <w:rFonts w:ascii="Segoe UI" w:hAnsi="Segoe UI" w:cs="Segoe UI"/>
          <w:sz w:val="20"/>
          <w:szCs w:val="20"/>
        </w:rPr>
      </w:pPr>
      <w:r>
        <w:rPr>
          <w:rFonts w:ascii="Segoe UI" w:hAnsi="Segoe UI" w:cs="Segoe UI"/>
          <w:sz w:val="20"/>
          <w:szCs w:val="20"/>
        </w:rPr>
        <w:t>Σ</w:t>
      </w:r>
      <w:r w:rsidR="00B834B1" w:rsidRPr="009C32DB">
        <w:rPr>
          <w:rFonts w:ascii="Segoe UI" w:hAnsi="Segoe UI" w:cs="Segoe UI"/>
          <w:sz w:val="20"/>
          <w:szCs w:val="20"/>
        </w:rPr>
        <w:t>τ</w:t>
      </w:r>
      <w:r w:rsidR="00364EEC">
        <w:rPr>
          <w:rFonts w:ascii="Segoe UI" w:hAnsi="Segoe UI" w:cs="Segoe UI"/>
          <w:sz w:val="20"/>
          <w:szCs w:val="20"/>
        </w:rPr>
        <w:t>ο</w:t>
      </w:r>
      <w:r w:rsidR="00B834B1" w:rsidRPr="009C32DB">
        <w:rPr>
          <w:rFonts w:ascii="Segoe UI" w:hAnsi="Segoe UI" w:cs="Segoe UI"/>
          <w:sz w:val="20"/>
          <w:szCs w:val="20"/>
        </w:rPr>
        <w:t xml:space="preserve"> ερωτηματολόγι</w:t>
      </w:r>
      <w:r w:rsidR="00364EEC">
        <w:rPr>
          <w:rFonts w:ascii="Segoe UI" w:hAnsi="Segoe UI" w:cs="Segoe UI"/>
          <w:sz w:val="20"/>
          <w:szCs w:val="20"/>
        </w:rPr>
        <w:t>ο</w:t>
      </w:r>
      <w:r w:rsidR="00B834B1" w:rsidRPr="009C32DB">
        <w:rPr>
          <w:rFonts w:ascii="Segoe UI" w:hAnsi="Segoe UI" w:cs="Segoe UI"/>
          <w:sz w:val="20"/>
          <w:szCs w:val="20"/>
        </w:rPr>
        <w:t xml:space="preserve"> </w:t>
      </w:r>
      <w:r w:rsidR="00D355A4">
        <w:rPr>
          <w:rFonts w:ascii="Segoe UI" w:hAnsi="Segoe UI" w:cs="Segoe UI"/>
          <w:sz w:val="20"/>
          <w:szCs w:val="20"/>
        </w:rPr>
        <w:t>παρατέθηκε</w:t>
      </w:r>
      <w:r w:rsidR="00B834B1" w:rsidRPr="009C32DB">
        <w:rPr>
          <w:rFonts w:ascii="Segoe UI" w:hAnsi="Segoe UI" w:cs="Segoe UI"/>
          <w:sz w:val="20"/>
          <w:szCs w:val="20"/>
        </w:rPr>
        <w:t xml:space="preserve"> το σύνολο των αναγκών</w:t>
      </w:r>
      <w:r w:rsidR="001C4C9A">
        <w:rPr>
          <w:rFonts w:ascii="Segoe UI" w:hAnsi="Segoe UI" w:cs="Segoe UI"/>
          <w:sz w:val="20"/>
          <w:szCs w:val="20"/>
        </w:rPr>
        <w:t>,</w:t>
      </w:r>
      <w:r w:rsidR="00B834B1" w:rsidRPr="009C32DB">
        <w:rPr>
          <w:rFonts w:ascii="Segoe UI" w:hAnsi="Segoe UI" w:cs="Segoe UI"/>
          <w:sz w:val="20"/>
          <w:szCs w:val="20"/>
        </w:rPr>
        <w:t xml:space="preserve"> οι οποίες </w:t>
      </w:r>
      <w:r w:rsidR="00D355A4">
        <w:rPr>
          <w:rFonts w:ascii="Segoe UI" w:hAnsi="Segoe UI" w:cs="Segoe UI"/>
          <w:sz w:val="20"/>
          <w:szCs w:val="20"/>
        </w:rPr>
        <w:t>ζητήθηκε να ιεραρχηθούν βάση</w:t>
      </w:r>
      <w:r w:rsidR="00B834B1" w:rsidRPr="009C32DB">
        <w:rPr>
          <w:rFonts w:ascii="Segoe UI" w:hAnsi="Segoe UI" w:cs="Segoe UI"/>
          <w:sz w:val="20"/>
          <w:szCs w:val="20"/>
        </w:rPr>
        <w:t xml:space="preserve"> βαθμολόγησης.</w:t>
      </w:r>
      <w:r w:rsidR="00D355A4">
        <w:rPr>
          <w:rFonts w:ascii="Segoe UI" w:hAnsi="Segoe UI" w:cs="Segoe UI"/>
          <w:sz w:val="20"/>
          <w:szCs w:val="20"/>
        </w:rPr>
        <w:t xml:space="preserve"> Κάθε μέλος της ομάδας εστίασης βαθμολογούσε όλες τις ανάγκες δίνοντας σε κάθε μία από αυτές βαθμό</w:t>
      </w:r>
      <w:r w:rsidR="000B42AD">
        <w:rPr>
          <w:rFonts w:ascii="Segoe UI" w:hAnsi="Segoe UI" w:cs="Segoe UI"/>
          <w:sz w:val="20"/>
          <w:szCs w:val="20"/>
        </w:rPr>
        <w:t>,</w:t>
      </w:r>
      <w:r w:rsidR="00D355A4">
        <w:rPr>
          <w:rFonts w:ascii="Segoe UI" w:hAnsi="Segoe UI" w:cs="Segoe UI"/>
          <w:sz w:val="20"/>
          <w:szCs w:val="20"/>
        </w:rPr>
        <w:t xml:space="preserve"> που μπορούσε να είναι από το 1 έως το 10 ανάλογα με το αν θεωρούσε ότι η ανάγκη είχε χαμηλή ή υψηλή προτεραιότητα για την περιοχή. </w:t>
      </w:r>
      <w:r w:rsidR="00B834B1" w:rsidRPr="009C32DB">
        <w:rPr>
          <w:rFonts w:ascii="Segoe UI" w:hAnsi="Segoe UI" w:cs="Segoe UI"/>
          <w:sz w:val="20"/>
          <w:szCs w:val="20"/>
        </w:rPr>
        <w:t xml:space="preserve"> </w:t>
      </w:r>
    </w:p>
    <w:p w:rsidR="00B834B1" w:rsidRPr="009C32DB" w:rsidRDefault="00B834B1" w:rsidP="00C24419">
      <w:pPr>
        <w:pStyle w:val="Default"/>
        <w:rPr>
          <w:rFonts w:ascii="Segoe UI" w:hAnsi="Segoe UI" w:cs="Segoe UI"/>
          <w:sz w:val="20"/>
          <w:szCs w:val="20"/>
        </w:rPr>
      </w:pPr>
    </w:p>
    <w:p w:rsidR="00B834B1" w:rsidRDefault="00B845D4" w:rsidP="00C24419">
      <w:pPr>
        <w:pStyle w:val="Default"/>
        <w:rPr>
          <w:rFonts w:ascii="Segoe UI" w:hAnsi="Segoe UI" w:cs="Segoe UI"/>
          <w:sz w:val="20"/>
          <w:szCs w:val="20"/>
        </w:rPr>
      </w:pPr>
      <w:r>
        <w:rPr>
          <w:rFonts w:ascii="Segoe UI" w:hAnsi="Segoe UI" w:cs="Segoe UI"/>
          <w:sz w:val="20"/>
          <w:szCs w:val="20"/>
        </w:rPr>
        <w:t>Τα αποτελέσματα της ιεράρχησης των αναγκών</w:t>
      </w:r>
      <w:r w:rsidR="008251C4">
        <w:rPr>
          <w:rFonts w:ascii="Segoe UI" w:hAnsi="Segoe UI" w:cs="Segoe UI"/>
          <w:sz w:val="20"/>
          <w:szCs w:val="20"/>
        </w:rPr>
        <w:t>,</w:t>
      </w:r>
      <w:r>
        <w:rPr>
          <w:rFonts w:ascii="Segoe UI" w:hAnsi="Segoe UI" w:cs="Segoe UI"/>
          <w:sz w:val="20"/>
          <w:szCs w:val="20"/>
        </w:rPr>
        <w:t xml:space="preserve"> όπως προέκυψαν από την παραπάνω διαδικασία</w:t>
      </w:r>
      <w:r w:rsidR="008251C4">
        <w:rPr>
          <w:rFonts w:ascii="Segoe UI" w:hAnsi="Segoe UI" w:cs="Segoe UI"/>
          <w:sz w:val="20"/>
          <w:szCs w:val="20"/>
        </w:rPr>
        <w:t>,</w:t>
      </w:r>
      <w:r>
        <w:rPr>
          <w:rFonts w:ascii="Segoe UI" w:hAnsi="Segoe UI" w:cs="Segoe UI"/>
          <w:sz w:val="20"/>
          <w:szCs w:val="20"/>
        </w:rPr>
        <w:t xml:space="preserve"> παρουσιάζονται στον πίνακα που ακολουθεί.</w:t>
      </w:r>
    </w:p>
    <w:p w:rsidR="00B845D4" w:rsidRDefault="00B845D4" w:rsidP="00C24419">
      <w:pPr>
        <w:pStyle w:val="Default"/>
        <w:rPr>
          <w:rFonts w:ascii="Segoe UI" w:hAnsi="Segoe UI" w:cs="Segoe UI"/>
          <w:sz w:val="20"/>
          <w:szCs w:val="20"/>
        </w:rPr>
      </w:pPr>
    </w:p>
    <w:p w:rsidR="007D58EF" w:rsidRPr="00C51CD0" w:rsidRDefault="007D58EF" w:rsidP="00C24419">
      <w:pPr>
        <w:pStyle w:val="Default"/>
        <w:rPr>
          <w:rFonts w:ascii="Segoe UI" w:hAnsi="Segoe UI" w:cs="Segoe UI"/>
          <w:sz w:val="20"/>
          <w:szCs w:val="20"/>
        </w:rPr>
      </w:pPr>
      <w:r>
        <w:rPr>
          <w:rFonts w:ascii="Segoe UI" w:hAnsi="Segoe UI" w:cs="Segoe UI"/>
          <w:b/>
          <w:color w:val="auto"/>
          <w:sz w:val="20"/>
          <w:szCs w:val="20"/>
        </w:rPr>
        <w:t xml:space="preserve">Πίνακας </w:t>
      </w:r>
      <w:r w:rsidRPr="00D355A4">
        <w:rPr>
          <w:rFonts w:ascii="Segoe UI" w:hAnsi="Segoe UI" w:cs="Segoe UI"/>
          <w:b/>
          <w:color w:val="auto"/>
          <w:sz w:val="20"/>
          <w:szCs w:val="20"/>
        </w:rPr>
        <w:t>Ιεράρχηση</w:t>
      </w:r>
      <w:r>
        <w:rPr>
          <w:rFonts w:ascii="Segoe UI" w:hAnsi="Segoe UI" w:cs="Segoe UI"/>
          <w:b/>
          <w:color w:val="auto"/>
          <w:sz w:val="20"/>
          <w:szCs w:val="20"/>
        </w:rPr>
        <w:t>ς</w:t>
      </w:r>
      <w:r w:rsidRPr="00D355A4">
        <w:rPr>
          <w:rFonts w:ascii="Segoe UI" w:hAnsi="Segoe UI" w:cs="Segoe UI"/>
          <w:b/>
          <w:color w:val="auto"/>
          <w:sz w:val="20"/>
          <w:szCs w:val="20"/>
        </w:rPr>
        <w:t xml:space="preserve"> αναγκών</w:t>
      </w:r>
      <w:r w:rsidR="00C51CD0" w:rsidRPr="00C51CD0">
        <w:rPr>
          <w:rFonts w:ascii="Segoe UI" w:hAnsi="Segoe UI" w:cs="Segoe UI"/>
          <w:b/>
          <w:color w:val="auto"/>
          <w:sz w:val="20"/>
          <w:szCs w:val="20"/>
        </w:rPr>
        <w:t xml:space="preserve"> </w:t>
      </w:r>
      <w:r w:rsidR="00C51CD0">
        <w:rPr>
          <w:rFonts w:ascii="Segoe UI" w:hAnsi="Segoe UI" w:cs="Segoe UI"/>
          <w:b/>
          <w:color w:val="auto"/>
          <w:sz w:val="20"/>
          <w:szCs w:val="20"/>
        </w:rPr>
        <w:t xml:space="preserve">κατά σειρά κατάταξης </w:t>
      </w:r>
    </w:p>
    <w:tbl>
      <w:tblPr>
        <w:tblStyle w:val="a3"/>
        <w:tblW w:w="9700" w:type="dxa"/>
        <w:tblInd w:w="108" w:type="dxa"/>
        <w:tblLayout w:type="fixed"/>
        <w:tblCellMar>
          <w:left w:w="28" w:type="dxa"/>
          <w:right w:w="28" w:type="dxa"/>
        </w:tblCellMar>
        <w:tblLook w:val="04A0"/>
      </w:tblPr>
      <w:tblGrid>
        <w:gridCol w:w="487"/>
        <w:gridCol w:w="894"/>
        <w:gridCol w:w="7044"/>
        <w:gridCol w:w="1275"/>
      </w:tblGrid>
      <w:tr w:rsidR="00172DDE" w:rsidRPr="002E2A0B" w:rsidTr="007D58EF">
        <w:trPr>
          <w:tblHeader/>
        </w:trPr>
        <w:tc>
          <w:tcPr>
            <w:tcW w:w="487" w:type="dxa"/>
            <w:shd w:val="clear" w:color="auto" w:fill="F2F2F2" w:themeFill="background1" w:themeFillShade="F2"/>
          </w:tcPr>
          <w:p w:rsidR="00172DDE" w:rsidRPr="007D58EF" w:rsidRDefault="00172DDE" w:rsidP="002E2A0B">
            <w:pPr>
              <w:pStyle w:val="Default"/>
              <w:rPr>
                <w:rFonts w:ascii="Segoe UI" w:hAnsi="Segoe UI" w:cs="Segoe UI"/>
                <w:color w:val="auto"/>
                <w:sz w:val="20"/>
                <w:szCs w:val="20"/>
                <w:lang w:val="en-US"/>
              </w:rPr>
            </w:pPr>
            <w:r w:rsidRPr="007D58EF">
              <w:rPr>
                <w:rFonts w:ascii="Segoe UI" w:hAnsi="Segoe UI" w:cs="Segoe UI"/>
                <w:color w:val="auto"/>
                <w:sz w:val="20"/>
                <w:szCs w:val="20"/>
                <w:lang w:val="en-US"/>
              </w:rPr>
              <w:t>Α/Α</w:t>
            </w:r>
          </w:p>
        </w:tc>
        <w:tc>
          <w:tcPr>
            <w:tcW w:w="894" w:type="dxa"/>
            <w:shd w:val="clear" w:color="auto" w:fill="F2F2F2" w:themeFill="background1" w:themeFillShade="F2"/>
          </w:tcPr>
          <w:p w:rsidR="00172DDE" w:rsidRPr="007D58EF" w:rsidRDefault="00172DDE" w:rsidP="002E2A0B">
            <w:pPr>
              <w:pStyle w:val="Default"/>
              <w:rPr>
                <w:rFonts w:ascii="Segoe UI" w:hAnsi="Segoe UI" w:cs="Segoe UI"/>
                <w:color w:val="auto"/>
                <w:sz w:val="20"/>
                <w:szCs w:val="20"/>
                <w:lang w:val="en-US"/>
              </w:rPr>
            </w:pPr>
            <w:r w:rsidRPr="007D58EF">
              <w:rPr>
                <w:rFonts w:ascii="Segoe UI" w:hAnsi="Segoe UI" w:cs="Segoe UI"/>
                <w:color w:val="auto"/>
                <w:sz w:val="20"/>
                <w:szCs w:val="20"/>
              </w:rPr>
              <w:t xml:space="preserve">Κωδικός </w:t>
            </w:r>
          </w:p>
        </w:tc>
        <w:tc>
          <w:tcPr>
            <w:tcW w:w="7044" w:type="dxa"/>
            <w:shd w:val="clear" w:color="auto" w:fill="F2F2F2" w:themeFill="background1" w:themeFillShade="F2"/>
          </w:tcPr>
          <w:p w:rsidR="00172DDE" w:rsidRPr="007D58EF" w:rsidRDefault="00172DDE" w:rsidP="002E2A0B">
            <w:pPr>
              <w:pStyle w:val="Default"/>
              <w:rPr>
                <w:rFonts w:ascii="Segoe UI" w:hAnsi="Segoe UI" w:cs="Segoe UI"/>
                <w:color w:val="auto"/>
                <w:sz w:val="20"/>
                <w:szCs w:val="20"/>
                <w:lang w:val="en-US"/>
              </w:rPr>
            </w:pPr>
            <w:r w:rsidRPr="007D58EF">
              <w:rPr>
                <w:rFonts w:ascii="Segoe UI" w:hAnsi="Segoe UI" w:cs="Segoe UI"/>
                <w:color w:val="auto"/>
                <w:sz w:val="20"/>
                <w:szCs w:val="20"/>
              </w:rPr>
              <w:t>Τίτλος ανάγκης</w:t>
            </w:r>
          </w:p>
        </w:tc>
        <w:tc>
          <w:tcPr>
            <w:tcW w:w="1275" w:type="dxa"/>
            <w:shd w:val="clear" w:color="auto" w:fill="F2F2F2" w:themeFill="background1" w:themeFillShade="F2"/>
          </w:tcPr>
          <w:p w:rsidR="00172DDE" w:rsidRPr="007D58EF" w:rsidRDefault="00CE48CB" w:rsidP="002E2A0B">
            <w:pPr>
              <w:pStyle w:val="Default"/>
              <w:rPr>
                <w:rFonts w:ascii="Segoe UI" w:hAnsi="Segoe UI" w:cs="Segoe UI"/>
                <w:color w:val="auto"/>
                <w:sz w:val="20"/>
                <w:szCs w:val="20"/>
              </w:rPr>
            </w:pPr>
            <w:r w:rsidRPr="007D58EF">
              <w:rPr>
                <w:rFonts w:ascii="Segoe UI" w:hAnsi="Segoe UI" w:cs="Segoe UI"/>
                <w:color w:val="auto"/>
                <w:sz w:val="20"/>
                <w:szCs w:val="20"/>
              </w:rPr>
              <w:t>Μέσος όρος βαθμολογίας</w:t>
            </w:r>
          </w:p>
        </w:tc>
      </w:tr>
      <w:tr w:rsidR="00172DDE" w:rsidRPr="002E2A0B" w:rsidTr="007D58EF">
        <w:tc>
          <w:tcPr>
            <w:tcW w:w="487" w:type="dxa"/>
          </w:tcPr>
          <w:p w:rsidR="00172DDE" w:rsidRPr="002E2A0B" w:rsidRDefault="00172DDE" w:rsidP="00D355A4">
            <w:pPr>
              <w:jc w:val="center"/>
              <w:rPr>
                <w:rFonts w:ascii="Segoe UI" w:hAnsi="Segoe UI" w:cs="Segoe UI"/>
                <w:sz w:val="20"/>
                <w:szCs w:val="20"/>
                <w:lang w:val="en-US"/>
              </w:rPr>
            </w:pPr>
            <w:r w:rsidRPr="002E2A0B">
              <w:rPr>
                <w:rFonts w:ascii="Segoe UI" w:hAnsi="Segoe UI" w:cs="Segoe UI"/>
                <w:sz w:val="20"/>
                <w:szCs w:val="20"/>
                <w:lang w:val="en-US"/>
              </w:rPr>
              <w:t>1</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ΘΣ1/8</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Δημιουργία νέων θέσεων εργασίας για την συγκράτηση του πληθυσμού της υπαίθρου.</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9,783</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ΘΣ2/1</w:t>
            </w:r>
          </w:p>
        </w:tc>
        <w:tc>
          <w:tcPr>
            <w:tcW w:w="7044" w:type="dxa"/>
          </w:tcPr>
          <w:p w:rsidR="00172DDE" w:rsidRPr="002E2A0B" w:rsidRDefault="00172DDE" w:rsidP="00964E04">
            <w:pPr>
              <w:rPr>
                <w:rFonts w:ascii="Segoe UI" w:hAnsi="Segoe UI" w:cs="Segoe UI"/>
                <w:sz w:val="20"/>
                <w:szCs w:val="20"/>
              </w:rPr>
            </w:pPr>
            <w:r w:rsidRPr="002E2A0B">
              <w:rPr>
                <w:rFonts w:ascii="Segoe UI" w:hAnsi="Segoe UI" w:cs="Segoe UI"/>
                <w:sz w:val="20"/>
                <w:szCs w:val="20"/>
              </w:rPr>
              <w:t xml:space="preserve">Ενίσχυση επιχειρήσεων του τουριστικού τομέα για την ανάπτυξη ενός </w:t>
            </w:r>
            <w:proofErr w:type="spellStart"/>
            <w:r w:rsidR="00964E04">
              <w:rPr>
                <w:rFonts w:ascii="Segoe UI" w:hAnsi="Segoe UI" w:cs="Segoe UI"/>
                <w:sz w:val="20"/>
                <w:szCs w:val="20"/>
              </w:rPr>
              <w:t>πολυ</w:t>
            </w:r>
            <w:r w:rsidRPr="002E2A0B">
              <w:rPr>
                <w:rFonts w:ascii="Segoe UI" w:hAnsi="Segoe UI" w:cs="Segoe UI"/>
                <w:sz w:val="20"/>
                <w:szCs w:val="20"/>
              </w:rPr>
              <w:t>θεματικού</w:t>
            </w:r>
            <w:proofErr w:type="spellEnd"/>
            <w:r w:rsidRPr="002E2A0B">
              <w:rPr>
                <w:rFonts w:ascii="Segoe UI" w:hAnsi="Segoe UI" w:cs="Segoe UI"/>
                <w:sz w:val="20"/>
                <w:szCs w:val="20"/>
              </w:rPr>
              <w:t xml:space="preserve"> βιώσιμου τουριστικού προορισμού, που θα αναδεικνύει τα συγκριτικά πλεονεκτήματά της περιοχής και θα στηρίζεται στην καινοτομία, την γνώση και την ανταγωνιστικότητα.</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9,391</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3</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ΘΣ1/1</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της ανταγωνιστικότητας των επιχειρήσεων της περιοχής εφαρμογής και ιδιαίτερα των μονάδων μεταποίησης και τυποποίησης αγροτικών προϊόντων</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9,217</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4</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ΘΣ1/2</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επιχειρήσεων στον δευτερογενή τομέα (βιοτεχνίας, χειροτεχνίας και παραγωγής ειδών μετά την 1η μεταποίηση)</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8,739</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5</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ΘΣ2/2</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Προώθηση επενδύσεων για την ενίσχυση της τοπικής γαστρονομίας για την ανάδειξη της περιοχής ως τουριστικού γαστρονομικού προορισμού.</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8,565</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6</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ΘΣ1/4</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Χρήση καινοτομίας και νέων τεχνολογιών στην παραγωγική διαδικασία των μεταποιητικών μονάδων</w:t>
            </w:r>
            <w:r w:rsidR="00CE48CB">
              <w:rPr>
                <w:rFonts w:ascii="Segoe UI" w:hAnsi="Segoe UI" w:cs="Segoe UI"/>
                <w:sz w:val="20"/>
                <w:szCs w:val="20"/>
              </w:rPr>
              <w:t xml:space="preserve"> </w:t>
            </w:r>
            <w:r w:rsidRPr="002E2A0B">
              <w:rPr>
                <w:rFonts w:ascii="Segoe UI" w:hAnsi="Segoe UI" w:cs="Segoe UI"/>
                <w:sz w:val="20"/>
                <w:szCs w:val="20"/>
              </w:rPr>
              <w:t>(Ενσωμάτωση ΑΠΕ, εξοπλισμός χαμ</w:t>
            </w:r>
            <w:r w:rsidR="00CE48CB">
              <w:rPr>
                <w:rFonts w:ascii="Segoe UI" w:hAnsi="Segoe UI" w:cs="Segoe UI"/>
                <w:sz w:val="20"/>
                <w:szCs w:val="20"/>
              </w:rPr>
              <w:t>ηλής ενεργειακής κατανάλωσης κ.ά.</w:t>
            </w:r>
            <w:r w:rsidRPr="002E2A0B">
              <w:rPr>
                <w:rFonts w:ascii="Segoe UI" w:hAnsi="Segoe UI" w:cs="Segoe UI"/>
                <w:sz w:val="20"/>
                <w:szCs w:val="20"/>
              </w:rPr>
              <w:t xml:space="preserve"> )</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8,391</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7</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ΘΣ6/1</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 xml:space="preserve">Προστασία των υψηλής αξίας φυσικών οικοσυστημάτων του Γράμμου, των </w:t>
            </w:r>
            <w:proofErr w:type="spellStart"/>
            <w:r w:rsidRPr="002E2A0B">
              <w:rPr>
                <w:rFonts w:ascii="Segoe UI" w:hAnsi="Segoe UI" w:cs="Segoe UI"/>
                <w:sz w:val="20"/>
                <w:szCs w:val="20"/>
              </w:rPr>
              <w:t>Οντρίων</w:t>
            </w:r>
            <w:proofErr w:type="spellEnd"/>
            <w:r w:rsidRPr="002E2A0B">
              <w:rPr>
                <w:rFonts w:ascii="Segoe UI" w:hAnsi="Segoe UI" w:cs="Segoe UI"/>
                <w:sz w:val="20"/>
                <w:szCs w:val="20"/>
              </w:rPr>
              <w:t xml:space="preserve"> και του </w:t>
            </w:r>
            <w:proofErr w:type="spellStart"/>
            <w:r w:rsidRPr="002E2A0B">
              <w:rPr>
                <w:rFonts w:ascii="Segoe UI" w:hAnsi="Segoe UI" w:cs="Segoe UI"/>
                <w:sz w:val="20"/>
                <w:szCs w:val="20"/>
              </w:rPr>
              <w:t>Βιτσίου</w:t>
            </w:r>
            <w:proofErr w:type="spellEnd"/>
            <w:r w:rsidRPr="002E2A0B">
              <w:rPr>
                <w:rFonts w:ascii="Segoe UI" w:hAnsi="Segoe UI" w:cs="Segoe UI"/>
                <w:sz w:val="20"/>
                <w:szCs w:val="20"/>
              </w:rPr>
              <w:t>, με προτεραιότητα στην προστασία από τις δασικές πυρκαγιές.</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8,348</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8</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ΘΣ2/4</w:t>
            </w:r>
          </w:p>
        </w:tc>
        <w:tc>
          <w:tcPr>
            <w:tcW w:w="7044" w:type="dxa"/>
          </w:tcPr>
          <w:p w:rsidR="00172DDE" w:rsidRPr="002E2A0B" w:rsidRDefault="00172DDE" w:rsidP="00CE48CB">
            <w:pPr>
              <w:rPr>
                <w:rFonts w:ascii="Segoe UI" w:hAnsi="Segoe UI" w:cs="Segoe UI"/>
                <w:sz w:val="20"/>
                <w:szCs w:val="20"/>
              </w:rPr>
            </w:pPr>
            <w:r w:rsidRPr="002E2A0B">
              <w:rPr>
                <w:rFonts w:ascii="Segoe UI" w:hAnsi="Segoe UI" w:cs="Segoe UI"/>
                <w:sz w:val="20"/>
                <w:szCs w:val="20"/>
              </w:rPr>
              <w:t>Στήριξη για εκσυγχρονισμό των υφιστάμενων και δημιουργία νέων επιχειρήσεων στον τριτογενή τομέα, στους τομείς που βάση των ιδιαίτερων δημογραφικών και οικονομικών συνθηκών της περιοχής, και β. στην ενσωμάτωση ψηφιακών υπηρεσιών (ψηφιακή επιχειρηματικότητα, παραγωγική διαδικασία, ηλεκτρονικό εμπόριο), καθώς και γ. στην υιοθέτηση δραστηριοτήτων ΕΤΑ (</w:t>
            </w:r>
            <w:r w:rsidR="00CE48CB">
              <w:rPr>
                <w:rFonts w:ascii="Segoe UI" w:hAnsi="Segoe UI" w:cs="Segoe UI"/>
                <w:sz w:val="20"/>
                <w:szCs w:val="20"/>
              </w:rPr>
              <w:t>Έρευ</w:t>
            </w:r>
            <w:r w:rsidR="00CE48CB" w:rsidRPr="002E2A0B">
              <w:rPr>
                <w:rFonts w:ascii="Segoe UI" w:hAnsi="Segoe UI" w:cs="Segoe UI"/>
                <w:sz w:val="20"/>
                <w:szCs w:val="20"/>
              </w:rPr>
              <w:t>να</w:t>
            </w:r>
            <w:r w:rsidRPr="002E2A0B">
              <w:rPr>
                <w:rFonts w:ascii="Segoe UI" w:hAnsi="Segoe UI" w:cs="Segoe UI"/>
                <w:sz w:val="20"/>
                <w:szCs w:val="20"/>
              </w:rPr>
              <w:t xml:space="preserve"> Τεχνολογική Ανάπτυξη).</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8,304</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9</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ΘΣ5/2</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Στήριξη εκδηλώσεων που αναδεικνύουν την ιδιαίτερη ταυτότητα και τα τοπικά προϊόντα της περιοχής</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8,130</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10</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ΘΣ1/6</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Αύξηση της προστιθέμενης αξίας των γεωργικών προϊόντων με την εφαρμογή νέων προτύπων αναφορικά  με την ασφάλεια και την ποιότητα των παραγόμενων τροφίμων.</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8,087</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11</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ΘΣ1/3</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Διαφοροποίηση της εφοδιαστικής αλυσίδας γεωργικών προϊόντων και τροφίμων.</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8,043</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12</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ΘΣ5/1</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Ανάδειξη και προβολή της πλούσιας πολιτιστικής και φυσικής κληρονομιάς, καθώς και της τοπικής ταυτότητας</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8,043</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13</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ΘΣ6/3</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 xml:space="preserve">Ανάδειξη της βιοποικιλότητας και της αισθητικής αξίας των προστατευόμενων περιοχών </w:t>
            </w:r>
            <w:proofErr w:type="spellStart"/>
            <w:r w:rsidRPr="002E2A0B">
              <w:rPr>
                <w:rFonts w:ascii="Segoe UI" w:hAnsi="Segoe UI" w:cs="Segoe UI"/>
                <w:sz w:val="20"/>
                <w:szCs w:val="20"/>
              </w:rPr>
              <w:t>Natura</w:t>
            </w:r>
            <w:proofErr w:type="spellEnd"/>
            <w:r w:rsidRPr="002E2A0B">
              <w:rPr>
                <w:rFonts w:ascii="Segoe UI" w:hAnsi="Segoe UI" w:cs="Segoe UI"/>
                <w:sz w:val="20"/>
                <w:szCs w:val="20"/>
              </w:rPr>
              <w:t xml:space="preserve"> 2000 και των παραποτάμιων περιοχών, με καινοτόμες και συνεργατικές παρεμβάσεις, στην κατεύθυνση της αξιοποίησής τους για την ενίσχυση της τοπικής ταυτότητας και του </w:t>
            </w:r>
            <w:proofErr w:type="spellStart"/>
            <w:r w:rsidRPr="002E2A0B">
              <w:rPr>
                <w:rFonts w:ascii="Segoe UI" w:hAnsi="Segoe UI" w:cs="Segoe UI"/>
                <w:sz w:val="20"/>
                <w:szCs w:val="20"/>
              </w:rPr>
              <w:t>οικοτουρισμού</w:t>
            </w:r>
            <w:proofErr w:type="spellEnd"/>
            <w:r w:rsidRPr="002E2A0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7,957</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14</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ΘΣ1/7</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της κυκλικής οικονομίας στην μεταποίηση, αύξηση του ποσοστού ανακύκλωσης και χρήση του πράσινου πιστοποιητικού των προϊόντων</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7,913</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15</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ΘΣ2/5</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των συνεργατικών σχηματισμών και των δικτύων επιχειρήσεων του τριτογενή τομέα (τουρισμός και υπηρεσίες), για την διοργάνωση κοινών μεθόδων εργασίας, για την κοινή χρήση εγκαταστάσεων και πόρων καθώς και για την ανάπτυξη και/ή εμπορία κοινών προϊόντων και υπηρεσιών.</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7,913</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16</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ΘΣ5/3</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Αποκατάσταση και προβολή πολιτιστικών μνημείων έτσι ώστε να καταστούν επισκέψιμα.</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7,870</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17</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ΘΣ6/2</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 xml:space="preserve">Αντιμετώπιση της απώλειας βιοποικιλότητας στις περιοχές υψηλής οικολογικής αξίας, με προτεραιότητα στις περιοχές </w:t>
            </w:r>
            <w:proofErr w:type="spellStart"/>
            <w:r w:rsidRPr="002E2A0B">
              <w:rPr>
                <w:rFonts w:ascii="Segoe UI" w:hAnsi="Segoe UI" w:cs="Segoe UI"/>
                <w:sz w:val="20"/>
                <w:szCs w:val="20"/>
              </w:rPr>
              <w:t>Natura</w:t>
            </w:r>
            <w:proofErr w:type="spellEnd"/>
            <w:r w:rsidRPr="002E2A0B">
              <w:rPr>
                <w:rFonts w:ascii="Segoe UI" w:hAnsi="Segoe UI" w:cs="Segoe UI"/>
                <w:sz w:val="20"/>
                <w:szCs w:val="20"/>
              </w:rPr>
              <w:t xml:space="preserve"> 2000, και προστασία έναντι των απειλών από την γεωργική δραστηριότητα και τα </w:t>
            </w:r>
            <w:proofErr w:type="spellStart"/>
            <w:r w:rsidRPr="002E2A0B">
              <w:rPr>
                <w:rFonts w:ascii="Segoe UI" w:hAnsi="Segoe UI" w:cs="Segoe UI"/>
                <w:sz w:val="20"/>
                <w:szCs w:val="20"/>
              </w:rPr>
              <w:t>εισβλητικά</w:t>
            </w:r>
            <w:proofErr w:type="spellEnd"/>
            <w:r w:rsidRPr="002E2A0B">
              <w:rPr>
                <w:rFonts w:ascii="Segoe UI" w:hAnsi="Segoe UI" w:cs="Segoe UI"/>
                <w:sz w:val="20"/>
                <w:szCs w:val="20"/>
              </w:rPr>
              <w:t xml:space="preserve"> είδη, με σχεδιασμό που θα επιτυγχάνει συνέργειες με την Κοινοτική, Εθνική και Περιφερειακή περιβαλλοντική πολιτική.</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7,826</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18</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ΘΣ1/5</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Αύξηση της προστιθέμενης αξίας των δασικών προϊόντων.</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7,783</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19</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ΘΣ2/3</w:t>
            </w:r>
          </w:p>
        </w:tc>
        <w:tc>
          <w:tcPr>
            <w:tcW w:w="7044" w:type="dxa"/>
          </w:tcPr>
          <w:p w:rsidR="00172DDE" w:rsidRPr="002E2A0B" w:rsidRDefault="00172DDE" w:rsidP="00964E04">
            <w:pPr>
              <w:rPr>
                <w:rFonts w:ascii="Segoe UI" w:hAnsi="Segoe UI" w:cs="Segoe UI"/>
                <w:sz w:val="20"/>
                <w:szCs w:val="20"/>
              </w:rPr>
            </w:pPr>
            <w:r w:rsidRPr="002E2A0B">
              <w:rPr>
                <w:rFonts w:ascii="Segoe UI" w:hAnsi="Segoe UI" w:cs="Segoe UI"/>
                <w:sz w:val="20"/>
                <w:szCs w:val="20"/>
              </w:rPr>
              <w:t xml:space="preserve">Στήριξη των επιχειρήσεων του τριτογενή τομέα, για την ενίσχυση της ανταγωνιστικότητας και βιωσιμότητάς τους, για την αντιμετώπιση των απειλών από τον ανταγωνισμό και την απώλεια Ακαθάριστης Προστιθέμενης Αξίας, στους τομείς που, βάση των ιδιαίτερων δημογραφικών και οικονομικών συνθηκών της περιοχής (όπως προέκυψε από την </w:t>
            </w:r>
            <w:proofErr w:type="spellStart"/>
            <w:r w:rsidRPr="002E2A0B">
              <w:rPr>
                <w:rFonts w:ascii="Segoe UI" w:hAnsi="Segoe UI" w:cs="Segoe UI"/>
                <w:sz w:val="20"/>
                <w:szCs w:val="20"/>
              </w:rPr>
              <w:t>swot</w:t>
            </w:r>
            <w:proofErr w:type="spellEnd"/>
            <w:r w:rsidRPr="002E2A0B">
              <w:rPr>
                <w:rFonts w:ascii="Segoe UI" w:hAnsi="Segoe UI" w:cs="Segoe UI"/>
                <w:sz w:val="20"/>
                <w:szCs w:val="20"/>
              </w:rPr>
              <w:t xml:space="preserve"> </w:t>
            </w:r>
            <w:r w:rsidR="00964E04">
              <w:rPr>
                <w:rFonts w:ascii="Segoe UI" w:hAnsi="Segoe UI" w:cs="Segoe UI"/>
                <w:sz w:val="20"/>
                <w:szCs w:val="20"/>
              </w:rPr>
              <w:t>ανάλυση</w:t>
            </w:r>
            <w:r w:rsidRPr="002E2A0B">
              <w:rPr>
                <w:rFonts w:ascii="Segoe UI" w:hAnsi="Segoe UI" w:cs="Segoe UI"/>
                <w:sz w:val="20"/>
                <w:szCs w:val="20"/>
              </w:rPr>
              <w:t>), για επενδύσεις που: α. ενισχύουν την ασφάλεια των εγκατεστημένων κατοίκων ως προς την κοινωνική φροντίδα και την υγεία, βελτιώνουν τον πολιτιστικό και ψυχαγωγικό χώρο των κατοίκων, και β.</w:t>
            </w:r>
            <w:r>
              <w:rPr>
                <w:rFonts w:ascii="Segoe UI" w:hAnsi="Segoe UI" w:cs="Segoe UI"/>
                <w:sz w:val="20"/>
                <w:szCs w:val="20"/>
              </w:rPr>
              <w:t xml:space="preserve"> </w:t>
            </w:r>
            <w:r w:rsidRPr="002E2A0B">
              <w:rPr>
                <w:rFonts w:ascii="Segoe UI" w:hAnsi="Segoe UI" w:cs="Segoe UI"/>
                <w:sz w:val="20"/>
                <w:szCs w:val="20"/>
              </w:rPr>
              <w:t>στηρίζουν κυρίως την διαφοροποίηση της οικονομίας και ενισχύουν την απασχόληση ή την εγκατάσταση στην περιοχή.</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7,739</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20</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ΘΣ7/1</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 xml:space="preserve">Ενίσχυση της συνεργασίας μεταξύ επιχειρήσεων παραγωγής τοπικών προϊόντων με ερευνητικούς φορείς με στόχο την υλοποίηση καινοτόμων ιδεών. </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7,652</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21</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ΘΣ3/4</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δράσεων υποστήριξης της ενσωμάτωσης των ευάλωτων ομάδων στον κοινωνικό ιστό και της βελτίωσης των επαγγελματικών τους δεξιοτήτων.</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7,391</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22</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ΘΣ6/4</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 xml:space="preserve">Αποκατάσταση, διατήρηση και βελτίωση των προστατευόμενων περιοχών, των υψηλής αξίας </w:t>
            </w:r>
            <w:proofErr w:type="spellStart"/>
            <w:r w:rsidRPr="002E2A0B">
              <w:rPr>
                <w:rFonts w:ascii="Segoe UI" w:hAnsi="Segoe UI" w:cs="Segoe UI"/>
                <w:sz w:val="20"/>
                <w:szCs w:val="20"/>
              </w:rPr>
              <w:t>οικοτόπων</w:t>
            </w:r>
            <w:proofErr w:type="spellEnd"/>
            <w:r w:rsidRPr="002E2A0B">
              <w:rPr>
                <w:rFonts w:ascii="Segoe UI" w:hAnsi="Segoe UI" w:cs="Segoe UI"/>
                <w:sz w:val="20"/>
                <w:szCs w:val="20"/>
              </w:rPr>
              <w:t xml:space="preserve"> και ειδών, με υλοποίηση έργων που προτείνονται από ειδικά σχέδια διαχείρισης.</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7,391</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23</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ΘΣ3/5</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δράσεων συμβουλευτικής σε τοπικά σωματεία για την πρόσβαση τους σε χρηματοδοτικά εργαλεία.</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7,174</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24</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ΘΣ7/2</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Ανάπτυξη παρεμβάσεων για τον ψηφιακό και κοινωνικό μετασχηματισμό αγροτικών περιοχών σε Έξυπνα Χωριά.</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7,174</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25</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ΘΣ3/2</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ενεργειών σύνδεσης των φορέων κοινωνικού αποκλεισμού με τους απομακρυσμένους δήμους και κοινότητες</w:t>
            </w:r>
            <w:r w:rsidR="00123DB3">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7,130</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26</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ΘΣ4/3</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Ενίσχυση υποδομών αναψυχής, αναπλάσεων και λοιπών υποδομών μικρής κλίμακας</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6,870</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27</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ΘΣ7/4</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Δημιουργία καινοτομικών επιχειρηματικών δράσεων (θερμοκοιτίδες - επιταχυντές) και συνεργατικών σχηματισμών (</w:t>
            </w:r>
            <w:proofErr w:type="spellStart"/>
            <w:r w:rsidRPr="002E2A0B">
              <w:rPr>
                <w:rFonts w:ascii="Segoe UI" w:hAnsi="Segoe UI" w:cs="Segoe UI"/>
                <w:sz w:val="20"/>
                <w:szCs w:val="20"/>
              </w:rPr>
              <w:t>clusters</w:t>
            </w:r>
            <w:proofErr w:type="spellEnd"/>
            <w:r w:rsidRPr="002E2A0B">
              <w:rPr>
                <w:rFonts w:ascii="Segoe UI" w:hAnsi="Segoe UI" w:cs="Segoe UI"/>
                <w:sz w:val="20"/>
                <w:szCs w:val="20"/>
              </w:rPr>
              <w:t>) στην περιοχή παρέμβασης.</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6,870</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28</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ΘΣ3/3</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Στήριξη συνεργασίας ιδιωτικών και δημοσίων δομών ενδυνάμωσης τοπικού κοινωνικού ιστού σε κοινές δράσεις, μειώνοντας την αποσπασματικότητα και βελτιώνοντας τη συνέργεια</w:t>
            </w:r>
            <w:r w:rsidR="00CE48CB">
              <w:rPr>
                <w:rFonts w:ascii="Segoe UI" w:hAnsi="Segoe UI" w:cs="Segoe UI"/>
                <w:sz w:val="20"/>
                <w:szCs w:val="20"/>
              </w:rPr>
              <w:t>.</w:t>
            </w:r>
            <w:r w:rsidRPr="002E2A0B">
              <w:rPr>
                <w:rFonts w:ascii="Segoe UI" w:hAnsi="Segoe UI" w:cs="Segoe UI"/>
                <w:sz w:val="20"/>
                <w:szCs w:val="20"/>
              </w:rPr>
              <w:t xml:space="preserve"> </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6,565</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29</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ΘΣ7/3</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 xml:space="preserve">Ανάπτυξη διατοπικών / διακρατικών συνεργασιών με στόχο την </w:t>
            </w:r>
            <w:r w:rsidR="00964E04" w:rsidRPr="002E2A0B">
              <w:rPr>
                <w:rFonts w:ascii="Segoe UI" w:hAnsi="Segoe UI" w:cs="Segoe UI"/>
                <w:sz w:val="20"/>
                <w:szCs w:val="20"/>
              </w:rPr>
              <w:t>ανταλλαγή</w:t>
            </w:r>
            <w:r w:rsidRPr="002E2A0B">
              <w:rPr>
                <w:rFonts w:ascii="Segoe UI" w:hAnsi="Segoe UI" w:cs="Segoe UI"/>
                <w:sz w:val="20"/>
                <w:szCs w:val="20"/>
              </w:rPr>
              <w:t xml:space="preserve"> γνώσεων και καλών πρακτικών. </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6,348</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30</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ΘΣ4/1</w:t>
            </w:r>
          </w:p>
        </w:tc>
        <w:tc>
          <w:tcPr>
            <w:tcW w:w="704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Έργα υποδομών μικρής κλίμακας δικτύων ύδρευσης (αντλιοστάσια, δεξαμενές</w:t>
            </w:r>
            <w:r w:rsidR="00964E04">
              <w:rPr>
                <w:rFonts w:ascii="Segoe UI" w:hAnsi="Segoe UI" w:cs="Segoe UI"/>
                <w:sz w:val="20"/>
                <w:szCs w:val="20"/>
              </w:rPr>
              <w:t xml:space="preserve"> </w:t>
            </w:r>
            <w:r w:rsidRPr="002E2A0B">
              <w:rPr>
                <w:rFonts w:ascii="Segoe UI" w:hAnsi="Segoe UI" w:cs="Segoe UI"/>
                <w:sz w:val="20"/>
                <w:szCs w:val="20"/>
              </w:rPr>
              <w:t>-</w:t>
            </w:r>
            <w:r w:rsidR="00964E04">
              <w:rPr>
                <w:rFonts w:ascii="Segoe UI" w:hAnsi="Segoe UI" w:cs="Segoe UI"/>
                <w:sz w:val="20"/>
                <w:szCs w:val="20"/>
              </w:rPr>
              <w:t xml:space="preserve"> </w:t>
            </w:r>
            <w:proofErr w:type="spellStart"/>
            <w:r w:rsidRPr="002E2A0B">
              <w:rPr>
                <w:rFonts w:ascii="Segoe UI" w:hAnsi="Segoe UI" w:cs="Segoe UI"/>
                <w:sz w:val="20"/>
                <w:szCs w:val="20"/>
              </w:rPr>
              <w:t>καταθλυπτικοί</w:t>
            </w:r>
            <w:proofErr w:type="spellEnd"/>
            <w:r w:rsidRPr="002E2A0B">
              <w:rPr>
                <w:rFonts w:ascii="Segoe UI" w:hAnsi="Segoe UI" w:cs="Segoe UI"/>
                <w:sz w:val="20"/>
                <w:szCs w:val="20"/>
              </w:rPr>
              <w:t xml:space="preserve"> αγωγοί) και αποχέτευσης (</w:t>
            </w:r>
            <w:proofErr w:type="spellStart"/>
            <w:r w:rsidRPr="002E2A0B">
              <w:rPr>
                <w:rFonts w:ascii="Segoe UI" w:hAnsi="Segoe UI" w:cs="Segoe UI"/>
                <w:sz w:val="20"/>
                <w:szCs w:val="20"/>
              </w:rPr>
              <w:t>compact</w:t>
            </w:r>
            <w:proofErr w:type="spellEnd"/>
            <w:r w:rsidRPr="002E2A0B">
              <w:rPr>
                <w:rFonts w:ascii="Segoe UI" w:hAnsi="Segoe UI" w:cs="Segoe UI"/>
                <w:sz w:val="20"/>
                <w:szCs w:val="20"/>
              </w:rPr>
              <w:t xml:space="preserve"> βιολογικοί καθαρισμοί) για οικισμούς κάτω των 2</w:t>
            </w:r>
            <w:r w:rsidR="00CE48CB">
              <w:rPr>
                <w:rFonts w:ascii="Segoe UI" w:hAnsi="Segoe UI" w:cs="Segoe UI"/>
                <w:sz w:val="20"/>
                <w:szCs w:val="20"/>
              </w:rPr>
              <w:t>.</w:t>
            </w:r>
            <w:r w:rsidRPr="002E2A0B">
              <w:rPr>
                <w:rFonts w:ascii="Segoe UI" w:hAnsi="Segoe UI" w:cs="Segoe UI"/>
                <w:sz w:val="20"/>
                <w:szCs w:val="20"/>
              </w:rPr>
              <w:t>000 κατοίκων</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6,261</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31</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ΘΣ3/1</w:t>
            </w:r>
          </w:p>
        </w:tc>
        <w:tc>
          <w:tcPr>
            <w:tcW w:w="7044" w:type="dxa"/>
          </w:tcPr>
          <w:p w:rsidR="00172DDE" w:rsidRPr="002E2A0B" w:rsidRDefault="00172DDE" w:rsidP="00CE48CB">
            <w:pPr>
              <w:rPr>
                <w:rFonts w:ascii="Segoe UI" w:hAnsi="Segoe UI" w:cs="Segoe UI"/>
                <w:sz w:val="20"/>
                <w:szCs w:val="20"/>
              </w:rPr>
            </w:pPr>
            <w:r w:rsidRPr="002E2A0B">
              <w:rPr>
                <w:rFonts w:ascii="Segoe UI" w:hAnsi="Segoe UI" w:cs="Segoe UI"/>
                <w:sz w:val="20"/>
                <w:szCs w:val="20"/>
              </w:rPr>
              <w:t>Σχεδιασμός ενεργειών τεχνολογικής αναβάθμισης και εκπαίδευσης των Κέντρων Κοινοτήτων (Φορείς διαχείρισης Κοινωνικού Εισοδήματος Αλληλεγγύης ,ΤΕΒΑ</w:t>
            </w:r>
            <w:r w:rsidR="00D324D8">
              <w:rPr>
                <w:rFonts w:ascii="Segoe UI" w:hAnsi="Segoe UI" w:cs="Segoe UI"/>
                <w:sz w:val="20"/>
                <w:szCs w:val="20"/>
              </w:rPr>
              <w:t>,</w:t>
            </w:r>
            <w:r w:rsidRPr="002E2A0B">
              <w:rPr>
                <w:rFonts w:ascii="Segoe UI" w:hAnsi="Segoe UI" w:cs="Segoe UI"/>
                <w:sz w:val="20"/>
                <w:szCs w:val="20"/>
              </w:rPr>
              <w:t xml:space="preserve"> κ.</w:t>
            </w:r>
            <w:r w:rsidR="00CE48CB">
              <w:rPr>
                <w:rFonts w:ascii="Segoe UI" w:hAnsi="Segoe UI" w:cs="Segoe UI"/>
                <w:sz w:val="20"/>
                <w:szCs w:val="20"/>
              </w:rPr>
              <w:t>λπ</w:t>
            </w:r>
            <w:r w:rsidRPr="002E2A0B">
              <w:rPr>
                <w:rFonts w:ascii="Segoe UI" w:hAnsi="Segoe UI" w:cs="Segoe UI"/>
                <w:sz w:val="20"/>
                <w:szCs w:val="20"/>
              </w:rPr>
              <w:t>.)</w:t>
            </w:r>
            <w:r w:rsidR="00CE48CB">
              <w:rPr>
                <w:rFonts w:ascii="Segoe UI" w:hAnsi="Segoe UI" w:cs="Segoe UI"/>
                <w:sz w:val="20"/>
                <w:szCs w:val="20"/>
              </w:rPr>
              <w:t>.</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6,130</w:t>
            </w:r>
          </w:p>
        </w:tc>
      </w:tr>
      <w:tr w:rsidR="00172DDE" w:rsidRPr="002E2A0B" w:rsidTr="007D58EF">
        <w:tc>
          <w:tcPr>
            <w:tcW w:w="487" w:type="dxa"/>
          </w:tcPr>
          <w:p w:rsidR="00172DDE" w:rsidRPr="002E2A0B" w:rsidRDefault="00172DDE" w:rsidP="00D355A4">
            <w:pPr>
              <w:jc w:val="center"/>
              <w:rPr>
                <w:rFonts w:ascii="Segoe UI" w:hAnsi="Segoe UI" w:cs="Segoe UI"/>
                <w:sz w:val="20"/>
                <w:szCs w:val="20"/>
              </w:rPr>
            </w:pPr>
            <w:r w:rsidRPr="002E2A0B">
              <w:rPr>
                <w:rFonts w:ascii="Segoe UI" w:hAnsi="Segoe UI" w:cs="Segoe UI"/>
                <w:sz w:val="20"/>
                <w:szCs w:val="20"/>
              </w:rPr>
              <w:t>32</w:t>
            </w:r>
          </w:p>
        </w:tc>
        <w:tc>
          <w:tcPr>
            <w:tcW w:w="894" w:type="dxa"/>
          </w:tcPr>
          <w:p w:rsidR="00172DDE" w:rsidRPr="002E2A0B" w:rsidRDefault="00172DDE" w:rsidP="002E2A0B">
            <w:pPr>
              <w:rPr>
                <w:rFonts w:ascii="Segoe UI" w:hAnsi="Segoe UI" w:cs="Segoe UI"/>
                <w:sz w:val="20"/>
                <w:szCs w:val="20"/>
              </w:rPr>
            </w:pPr>
            <w:r w:rsidRPr="002E2A0B">
              <w:rPr>
                <w:rFonts w:ascii="Segoe UI" w:hAnsi="Segoe UI" w:cs="Segoe UI"/>
                <w:sz w:val="20"/>
                <w:szCs w:val="20"/>
              </w:rPr>
              <w:t>ΘΣ4/2</w:t>
            </w:r>
          </w:p>
        </w:tc>
        <w:tc>
          <w:tcPr>
            <w:tcW w:w="7044" w:type="dxa"/>
          </w:tcPr>
          <w:p w:rsidR="00172DDE" w:rsidRPr="002E2A0B" w:rsidRDefault="00172DDE" w:rsidP="007D58EF">
            <w:pPr>
              <w:rPr>
                <w:rFonts w:ascii="Segoe UI" w:hAnsi="Segoe UI" w:cs="Segoe UI"/>
                <w:sz w:val="20"/>
                <w:szCs w:val="20"/>
              </w:rPr>
            </w:pPr>
            <w:r w:rsidRPr="002E2A0B">
              <w:rPr>
                <w:rFonts w:ascii="Segoe UI" w:hAnsi="Segoe UI" w:cs="Segoe UI"/>
                <w:sz w:val="20"/>
                <w:szCs w:val="20"/>
              </w:rPr>
              <w:t xml:space="preserve">Έργα υποδομών μικρής κλίμακας διαχείρισης απορριμμάτων, δημιουργία </w:t>
            </w:r>
            <w:r w:rsidR="007D58EF">
              <w:rPr>
                <w:rFonts w:ascii="Segoe UI" w:hAnsi="Segoe UI" w:cs="Segoe UI"/>
                <w:sz w:val="20"/>
                <w:szCs w:val="20"/>
              </w:rPr>
              <w:t>π</w:t>
            </w:r>
            <w:r w:rsidRPr="002E2A0B">
              <w:rPr>
                <w:rFonts w:ascii="Segoe UI" w:hAnsi="Segoe UI" w:cs="Segoe UI"/>
                <w:sz w:val="20"/>
                <w:szCs w:val="20"/>
              </w:rPr>
              <w:t>ράσινων σημείων σε οικισμούς κάτω των 2</w:t>
            </w:r>
            <w:r w:rsidRPr="008E314F">
              <w:rPr>
                <w:rFonts w:ascii="Segoe UI" w:hAnsi="Segoe UI" w:cs="Segoe UI"/>
                <w:sz w:val="20"/>
                <w:szCs w:val="20"/>
              </w:rPr>
              <w:t>.</w:t>
            </w:r>
            <w:r w:rsidRPr="002E2A0B">
              <w:rPr>
                <w:rFonts w:ascii="Segoe UI" w:hAnsi="Segoe UI" w:cs="Segoe UI"/>
                <w:sz w:val="20"/>
                <w:szCs w:val="20"/>
              </w:rPr>
              <w:t>000 κατοίκων &amp; Κέντρων Δημιουργικής Επαναχρησιμοποίησης Υλικών</w:t>
            </w:r>
            <w:r w:rsidR="00CE48CB">
              <w:rPr>
                <w:rFonts w:ascii="Segoe UI" w:hAnsi="Segoe UI" w:cs="Segoe UI"/>
                <w:sz w:val="20"/>
                <w:szCs w:val="20"/>
              </w:rPr>
              <w:t>.</w:t>
            </w:r>
            <w:r w:rsidRPr="002E2A0B">
              <w:rPr>
                <w:rFonts w:ascii="Segoe UI" w:hAnsi="Segoe UI" w:cs="Segoe UI"/>
                <w:sz w:val="20"/>
                <w:szCs w:val="20"/>
              </w:rPr>
              <w:t xml:space="preserve"> </w:t>
            </w:r>
          </w:p>
        </w:tc>
        <w:tc>
          <w:tcPr>
            <w:tcW w:w="1275" w:type="dxa"/>
            <w:vAlign w:val="bottom"/>
          </w:tcPr>
          <w:p w:rsidR="00172DDE" w:rsidRDefault="00172DDE" w:rsidP="00CE48CB">
            <w:pPr>
              <w:jc w:val="center"/>
              <w:rPr>
                <w:rFonts w:ascii="Calibri" w:hAnsi="Calibri"/>
                <w:color w:val="000000"/>
              </w:rPr>
            </w:pPr>
            <w:r>
              <w:rPr>
                <w:rFonts w:ascii="Calibri" w:hAnsi="Calibri"/>
                <w:color w:val="000000"/>
              </w:rPr>
              <w:t>6,043</w:t>
            </w:r>
          </w:p>
        </w:tc>
      </w:tr>
    </w:tbl>
    <w:p w:rsidR="00C24419" w:rsidRDefault="00C24419" w:rsidP="00C24419">
      <w:pPr>
        <w:pStyle w:val="Default"/>
        <w:rPr>
          <w:rFonts w:ascii="Segoe UI" w:hAnsi="Segoe UI" w:cs="Segoe UI"/>
          <w:sz w:val="20"/>
          <w:szCs w:val="20"/>
        </w:rPr>
      </w:pPr>
    </w:p>
    <w:p w:rsidR="000B42AD" w:rsidRDefault="000B42AD"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p w:rsidR="0027079E" w:rsidRDefault="0027079E" w:rsidP="00C24419">
      <w:pPr>
        <w:pStyle w:val="Default"/>
        <w:rPr>
          <w:rFonts w:ascii="Segoe UI" w:hAnsi="Segoe UI" w:cs="Segoe UI"/>
          <w:sz w:val="20"/>
          <w:szCs w:val="20"/>
          <w:lang w:val="en-US"/>
        </w:rPr>
      </w:pPr>
    </w:p>
    <w:sectPr w:rsidR="0027079E" w:rsidSect="00C24419">
      <w:footerReference w:type="default" r:id="rId12"/>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79E" w:rsidRDefault="0027079E" w:rsidP="00EF6504">
      <w:pPr>
        <w:spacing w:after="0" w:line="240" w:lineRule="auto"/>
      </w:pPr>
      <w:r>
        <w:separator/>
      </w:r>
    </w:p>
  </w:endnote>
  <w:endnote w:type="continuationSeparator" w:id="0">
    <w:p w:rsidR="0027079E" w:rsidRDefault="0027079E" w:rsidP="00EF6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A1"/>
    <w:family w:val="swiss"/>
    <w:pitch w:val="variable"/>
    <w:sig w:usb0="E10022FF" w:usb1="C000E47F" w:usb2="00000029" w:usb3="00000000" w:csb0="000001D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79E" w:rsidRPr="00EF6504" w:rsidRDefault="0027079E">
    <w:pPr>
      <w:pStyle w:val="a9"/>
      <w:pBdr>
        <w:top w:val="thinThickSmallGap" w:sz="24" w:space="1" w:color="622423" w:themeColor="accent2" w:themeShade="7F"/>
      </w:pBdr>
      <w:rPr>
        <w:rFonts w:ascii="Segoe UI" w:hAnsi="Segoe UI" w:cs="Segoe UI"/>
        <w:sz w:val="18"/>
        <w:szCs w:val="18"/>
      </w:rPr>
    </w:pPr>
    <w:r w:rsidRPr="00EF6504">
      <w:rPr>
        <w:rFonts w:ascii="Segoe UI" w:hAnsi="Segoe UI" w:cs="Segoe UI"/>
        <w:bCs/>
        <w:sz w:val="18"/>
        <w:szCs w:val="18"/>
      </w:rPr>
      <w:t>ΚΕΦ. 4 ΑΠΟΤΥΠΩΣΗ ΚΑΙ ΙΕΡΑΡΧΗΣΗ ΑΝΑΓΚΩΝ</w:t>
    </w:r>
    <w:r w:rsidRPr="00EF6504">
      <w:rPr>
        <w:rFonts w:ascii="Segoe UI" w:hAnsi="Segoe UI" w:cs="Segoe UI"/>
        <w:sz w:val="18"/>
        <w:szCs w:val="18"/>
      </w:rPr>
      <w:ptab w:relativeTo="margin" w:alignment="right" w:leader="none"/>
    </w:r>
    <w:r w:rsidRPr="00EF6504">
      <w:rPr>
        <w:rFonts w:ascii="Segoe UI" w:hAnsi="Segoe UI" w:cs="Segoe UI"/>
        <w:sz w:val="18"/>
        <w:szCs w:val="18"/>
      </w:rPr>
      <w:t xml:space="preserve">Σελίδα </w:t>
    </w:r>
    <w:r w:rsidR="00944E8B" w:rsidRPr="00EF6504">
      <w:rPr>
        <w:rFonts w:ascii="Segoe UI" w:hAnsi="Segoe UI" w:cs="Segoe UI"/>
        <w:sz w:val="18"/>
        <w:szCs w:val="18"/>
      </w:rPr>
      <w:fldChar w:fldCharType="begin"/>
    </w:r>
    <w:r w:rsidRPr="00EF6504">
      <w:rPr>
        <w:rFonts w:ascii="Segoe UI" w:hAnsi="Segoe UI" w:cs="Segoe UI"/>
        <w:sz w:val="18"/>
        <w:szCs w:val="18"/>
      </w:rPr>
      <w:instrText xml:space="preserve"> PAGE   \* MERGEFORMAT </w:instrText>
    </w:r>
    <w:r w:rsidR="00944E8B" w:rsidRPr="00EF6504">
      <w:rPr>
        <w:rFonts w:ascii="Segoe UI" w:hAnsi="Segoe UI" w:cs="Segoe UI"/>
        <w:sz w:val="18"/>
        <w:szCs w:val="18"/>
      </w:rPr>
      <w:fldChar w:fldCharType="separate"/>
    </w:r>
    <w:r w:rsidR="002A127F">
      <w:rPr>
        <w:rFonts w:ascii="Segoe UI" w:hAnsi="Segoe UI" w:cs="Segoe UI"/>
        <w:noProof/>
        <w:sz w:val="18"/>
        <w:szCs w:val="18"/>
      </w:rPr>
      <w:t>4</w:t>
    </w:r>
    <w:r w:rsidR="00944E8B" w:rsidRPr="00EF6504">
      <w:rPr>
        <w:rFonts w:ascii="Segoe UI" w:hAnsi="Segoe UI" w:cs="Segoe UI"/>
        <w:sz w:val="18"/>
        <w:szCs w:val="18"/>
      </w:rPr>
      <w:fldChar w:fldCharType="end"/>
    </w:r>
  </w:p>
  <w:p w:rsidR="0027079E" w:rsidRDefault="0027079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79E" w:rsidRDefault="0027079E" w:rsidP="00EF6504">
      <w:pPr>
        <w:spacing w:after="0" w:line="240" w:lineRule="auto"/>
      </w:pPr>
      <w:r>
        <w:separator/>
      </w:r>
    </w:p>
  </w:footnote>
  <w:footnote w:type="continuationSeparator" w:id="0">
    <w:p w:rsidR="0027079E" w:rsidRDefault="0027079E" w:rsidP="00EF65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32D05"/>
    <w:multiLevelType w:val="hybridMultilevel"/>
    <w:tmpl w:val="9704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C751F98"/>
    <w:multiLevelType w:val="hybridMultilevel"/>
    <w:tmpl w:val="78A601CC"/>
    <w:lvl w:ilvl="0" w:tplc="3F4EDDFE">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
    <w:nsid w:val="0C7C35F2"/>
    <w:multiLevelType w:val="hybridMultilevel"/>
    <w:tmpl w:val="6D70D8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2A87577"/>
    <w:multiLevelType w:val="hybridMultilevel"/>
    <w:tmpl w:val="43AEBC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474504B"/>
    <w:multiLevelType w:val="hybridMultilevel"/>
    <w:tmpl w:val="4B0454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5102B86"/>
    <w:multiLevelType w:val="hybridMultilevel"/>
    <w:tmpl w:val="CAF25EAC"/>
    <w:lvl w:ilvl="0" w:tplc="3F4EDDFE">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6">
    <w:nsid w:val="163B0AD5"/>
    <w:multiLevelType w:val="hybridMultilevel"/>
    <w:tmpl w:val="628E6480"/>
    <w:lvl w:ilvl="0" w:tplc="3F4EDDFE">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7">
    <w:nsid w:val="18D72EF4"/>
    <w:multiLevelType w:val="hybridMultilevel"/>
    <w:tmpl w:val="282A55A8"/>
    <w:lvl w:ilvl="0" w:tplc="3F4EDDFE">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nsid w:val="1E5A2914"/>
    <w:multiLevelType w:val="hybridMultilevel"/>
    <w:tmpl w:val="2872EC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9070E58"/>
    <w:multiLevelType w:val="hybridMultilevel"/>
    <w:tmpl w:val="1734A29E"/>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9D311A7"/>
    <w:multiLevelType w:val="hybridMultilevel"/>
    <w:tmpl w:val="3C20E8F6"/>
    <w:lvl w:ilvl="0" w:tplc="3F4EDDFE">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1">
    <w:nsid w:val="3DCE45F9"/>
    <w:multiLevelType w:val="hybridMultilevel"/>
    <w:tmpl w:val="27FA01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FF13B34"/>
    <w:multiLevelType w:val="hybridMultilevel"/>
    <w:tmpl w:val="16029444"/>
    <w:lvl w:ilvl="0" w:tplc="3F4EDDF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0DE40ED"/>
    <w:multiLevelType w:val="hybridMultilevel"/>
    <w:tmpl w:val="06DEB6AC"/>
    <w:lvl w:ilvl="0" w:tplc="EB9C6312">
      <w:start w:val="1"/>
      <w:numFmt w:val="decimal"/>
      <w:lvlText w:val="%1."/>
      <w:lvlJc w:val="left"/>
      <w:pPr>
        <w:ind w:left="720" w:hanging="360"/>
      </w:pPr>
      <w:rPr>
        <w:rFonts w:ascii="Calibri" w:hAnsi="Calibri" w:cs="Calibri" w:hint="default"/>
        <w:b/>
        <w:sz w:val="23"/>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1F62EB6"/>
    <w:multiLevelType w:val="hybridMultilevel"/>
    <w:tmpl w:val="7412310A"/>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D8571FB"/>
    <w:multiLevelType w:val="hybridMultilevel"/>
    <w:tmpl w:val="FA24B9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12A4170"/>
    <w:multiLevelType w:val="hybridMultilevel"/>
    <w:tmpl w:val="61A211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3B96A94"/>
    <w:multiLevelType w:val="hybridMultilevel"/>
    <w:tmpl w:val="79C02A1E"/>
    <w:lvl w:ilvl="0" w:tplc="3F4EDDFE">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8">
    <w:nsid w:val="64DB7E08"/>
    <w:multiLevelType w:val="hybridMultilevel"/>
    <w:tmpl w:val="93500110"/>
    <w:lvl w:ilvl="0" w:tplc="04080001">
      <w:start w:val="1"/>
      <w:numFmt w:val="bullet"/>
      <w:lvlText w:val=""/>
      <w:lvlJc w:val="left"/>
      <w:pPr>
        <w:ind w:left="786" w:hanging="360"/>
      </w:pPr>
      <w:rPr>
        <w:rFonts w:ascii="Symbol" w:hAnsi="Symbo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19">
    <w:nsid w:val="674754DF"/>
    <w:multiLevelType w:val="hybridMultilevel"/>
    <w:tmpl w:val="6DD4EAEA"/>
    <w:lvl w:ilvl="0" w:tplc="3F4EDDFE">
      <w:start w:val="1"/>
      <w:numFmt w:val="bullet"/>
      <w:lvlText w:val=""/>
      <w:lvlJc w:val="left"/>
      <w:pPr>
        <w:ind w:left="786" w:hanging="360"/>
      </w:pPr>
      <w:rPr>
        <w:rFonts w:ascii="Symbol" w:hAnsi="Symbo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20">
    <w:nsid w:val="6877650E"/>
    <w:multiLevelType w:val="hybridMultilevel"/>
    <w:tmpl w:val="24DEE27C"/>
    <w:lvl w:ilvl="0" w:tplc="3F4EDDFE">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1">
    <w:nsid w:val="7944788A"/>
    <w:multiLevelType w:val="hybridMultilevel"/>
    <w:tmpl w:val="13F4C7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14"/>
  </w:num>
  <w:num w:numId="4">
    <w:abstractNumId w:val="6"/>
  </w:num>
  <w:num w:numId="5">
    <w:abstractNumId w:val="1"/>
  </w:num>
  <w:num w:numId="6">
    <w:abstractNumId w:val="7"/>
  </w:num>
  <w:num w:numId="7">
    <w:abstractNumId w:val="10"/>
  </w:num>
  <w:num w:numId="8">
    <w:abstractNumId w:val="17"/>
  </w:num>
  <w:num w:numId="9">
    <w:abstractNumId w:val="5"/>
  </w:num>
  <w:num w:numId="10">
    <w:abstractNumId w:val="20"/>
  </w:num>
  <w:num w:numId="11">
    <w:abstractNumId w:val="0"/>
  </w:num>
  <w:num w:numId="12">
    <w:abstractNumId w:val="9"/>
  </w:num>
  <w:num w:numId="13">
    <w:abstractNumId w:val="2"/>
  </w:num>
  <w:num w:numId="14">
    <w:abstractNumId w:val="8"/>
  </w:num>
  <w:num w:numId="15">
    <w:abstractNumId w:val="4"/>
  </w:num>
  <w:num w:numId="16">
    <w:abstractNumId w:val="18"/>
  </w:num>
  <w:num w:numId="17">
    <w:abstractNumId w:val="11"/>
  </w:num>
  <w:num w:numId="18">
    <w:abstractNumId w:val="16"/>
  </w:num>
  <w:num w:numId="19">
    <w:abstractNumId w:val="15"/>
  </w:num>
  <w:num w:numId="20">
    <w:abstractNumId w:val="3"/>
  </w:num>
  <w:num w:numId="21">
    <w:abstractNumId w:val="19"/>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24419"/>
    <w:rsid w:val="000B42AD"/>
    <w:rsid w:val="00123DB3"/>
    <w:rsid w:val="001404D5"/>
    <w:rsid w:val="0015274C"/>
    <w:rsid w:val="00172DDE"/>
    <w:rsid w:val="00195F66"/>
    <w:rsid w:val="001C4C9A"/>
    <w:rsid w:val="001D012B"/>
    <w:rsid w:val="001E6CF0"/>
    <w:rsid w:val="00237EF5"/>
    <w:rsid w:val="00242E11"/>
    <w:rsid w:val="00244372"/>
    <w:rsid w:val="0027079E"/>
    <w:rsid w:val="00275F84"/>
    <w:rsid w:val="002A127F"/>
    <w:rsid w:val="002E2A0B"/>
    <w:rsid w:val="00364EEC"/>
    <w:rsid w:val="00376DFE"/>
    <w:rsid w:val="0037732B"/>
    <w:rsid w:val="003A230A"/>
    <w:rsid w:val="003D3B5A"/>
    <w:rsid w:val="003F50D7"/>
    <w:rsid w:val="00423DF8"/>
    <w:rsid w:val="0049636D"/>
    <w:rsid w:val="005106E8"/>
    <w:rsid w:val="005924B1"/>
    <w:rsid w:val="005A37F7"/>
    <w:rsid w:val="00606AD3"/>
    <w:rsid w:val="00670720"/>
    <w:rsid w:val="006B2A5D"/>
    <w:rsid w:val="006B6CAA"/>
    <w:rsid w:val="00716245"/>
    <w:rsid w:val="007231DC"/>
    <w:rsid w:val="007D2904"/>
    <w:rsid w:val="007D58EF"/>
    <w:rsid w:val="008176D2"/>
    <w:rsid w:val="008251C4"/>
    <w:rsid w:val="008275E5"/>
    <w:rsid w:val="008E11B4"/>
    <w:rsid w:val="008E314F"/>
    <w:rsid w:val="00944E8B"/>
    <w:rsid w:val="00964E04"/>
    <w:rsid w:val="009C32DB"/>
    <w:rsid w:val="009E1E35"/>
    <w:rsid w:val="00AB3489"/>
    <w:rsid w:val="00B51C96"/>
    <w:rsid w:val="00B71EF9"/>
    <w:rsid w:val="00B834B1"/>
    <w:rsid w:val="00B845D4"/>
    <w:rsid w:val="00B87602"/>
    <w:rsid w:val="00BB050A"/>
    <w:rsid w:val="00BC275F"/>
    <w:rsid w:val="00BD3CED"/>
    <w:rsid w:val="00C02A6E"/>
    <w:rsid w:val="00C24419"/>
    <w:rsid w:val="00C51CD0"/>
    <w:rsid w:val="00C57AAF"/>
    <w:rsid w:val="00CD3951"/>
    <w:rsid w:val="00CE48CB"/>
    <w:rsid w:val="00CF5588"/>
    <w:rsid w:val="00D24442"/>
    <w:rsid w:val="00D324D8"/>
    <w:rsid w:val="00D355A4"/>
    <w:rsid w:val="00DF1E42"/>
    <w:rsid w:val="00EE4F05"/>
    <w:rsid w:val="00EF6504"/>
    <w:rsid w:val="00F63399"/>
    <w:rsid w:val="00F656F9"/>
    <w:rsid w:val="00FD2014"/>
    <w:rsid w:val="00FF022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AAF"/>
  </w:style>
  <w:style w:type="paragraph" w:styleId="2">
    <w:name w:val="heading 2"/>
    <w:basedOn w:val="a"/>
    <w:link w:val="2Char"/>
    <w:uiPriority w:val="9"/>
    <w:qFormat/>
    <w:rsid w:val="003A230A"/>
    <w:pPr>
      <w:spacing w:before="100" w:beforeAutospacing="1" w:after="100" w:afterAutospacing="1" w:line="240" w:lineRule="auto"/>
      <w:outlineLvl w:val="1"/>
    </w:pPr>
    <w:rPr>
      <w:rFonts w:ascii="Times New Roman" w:eastAsia="Times New Roman" w:hAnsi="Times New Roman" w:cs="Times New Roman"/>
      <w:b/>
      <w:bCs/>
      <w:sz w:val="36"/>
      <w:szCs w:val="36"/>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24419"/>
    <w:pPr>
      <w:autoSpaceDE w:val="0"/>
      <w:autoSpaceDN w:val="0"/>
      <w:adjustRightInd w:val="0"/>
      <w:spacing w:after="0" w:line="240" w:lineRule="auto"/>
    </w:pPr>
    <w:rPr>
      <w:rFonts w:ascii="Calibri" w:hAnsi="Calibri" w:cs="Calibri"/>
      <w:color w:val="000000"/>
      <w:sz w:val="24"/>
      <w:szCs w:val="24"/>
    </w:rPr>
  </w:style>
  <w:style w:type="table" w:styleId="a3">
    <w:name w:val="Table Grid"/>
    <w:basedOn w:val="a1"/>
    <w:uiPriority w:val="59"/>
    <w:rsid w:val="00C244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3CED"/>
    <w:pPr>
      <w:ind w:left="720"/>
      <w:contextualSpacing/>
    </w:pPr>
  </w:style>
  <w:style w:type="character" w:customStyle="1" w:styleId="2Char">
    <w:name w:val="Επικεφαλίδα 2 Char"/>
    <w:basedOn w:val="a0"/>
    <w:link w:val="2"/>
    <w:uiPriority w:val="9"/>
    <w:rsid w:val="003A230A"/>
    <w:rPr>
      <w:rFonts w:ascii="Times New Roman" w:eastAsia="Times New Roman" w:hAnsi="Times New Roman" w:cs="Times New Roman"/>
      <w:b/>
      <w:bCs/>
      <w:sz w:val="36"/>
      <w:szCs w:val="36"/>
      <w:lang w:eastAsia="el-GR"/>
    </w:rPr>
  </w:style>
  <w:style w:type="character" w:customStyle="1" w:styleId="xt0psk2">
    <w:name w:val="xt0psk2"/>
    <w:basedOn w:val="a0"/>
    <w:rsid w:val="003A230A"/>
  </w:style>
  <w:style w:type="character" w:styleId="a5">
    <w:name w:val="Strong"/>
    <w:basedOn w:val="a0"/>
    <w:uiPriority w:val="22"/>
    <w:qFormat/>
    <w:rsid w:val="003A230A"/>
    <w:rPr>
      <w:b/>
      <w:bCs/>
    </w:rPr>
  </w:style>
  <w:style w:type="character" w:styleId="-">
    <w:name w:val="Hyperlink"/>
    <w:basedOn w:val="a0"/>
    <w:uiPriority w:val="99"/>
    <w:unhideWhenUsed/>
    <w:rsid w:val="003A230A"/>
    <w:rPr>
      <w:color w:val="0000FF" w:themeColor="hyperlink"/>
      <w:u w:val="single"/>
    </w:rPr>
  </w:style>
  <w:style w:type="paragraph" w:customStyle="1" w:styleId="TableParagraph">
    <w:name w:val="Table Paragraph"/>
    <w:basedOn w:val="a"/>
    <w:uiPriority w:val="1"/>
    <w:qFormat/>
    <w:rsid w:val="001E6CF0"/>
    <w:pPr>
      <w:widowControl w:val="0"/>
      <w:autoSpaceDE w:val="0"/>
      <w:autoSpaceDN w:val="0"/>
      <w:spacing w:after="0" w:line="240" w:lineRule="auto"/>
    </w:pPr>
    <w:rPr>
      <w:rFonts w:ascii="Calibri" w:eastAsia="Calibri" w:hAnsi="Calibri" w:cs="Calibri"/>
    </w:rPr>
  </w:style>
  <w:style w:type="paragraph" w:styleId="a6">
    <w:name w:val="Balloon Text"/>
    <w:basedOn w:val="a"/>
    <w:link w:val="Char"/>
    <w:uiPriority w:val="99"/>
    <w:semiHidden/>
    <w:unhideWhenUsed/>
    <w:rsid w:val="00AB3489"/>
    <w:pPr>
      <w:spacing w:after="0" w:line="240" w:lineRule="auto"/>
    </w:pPr>
    <w:rPr>
      <w:rFonts w:ascii="Tahoma" w:hAnsi="Tahoma" w:cs="Tahoma"/>
      <w:sz w:val="16"/>
      <w:szCs w:val="16"/>
    </w:rPr>
  </w:style>
  <w:style w:type="character" w:customStyle="1" w:styleId="Char">
    <w:name w:val="Κείμενο πλαισίου Char"/>
    <w:basedOn w:val="a0"/>
    <w:link w:val="a6"/>
    <w:uiPriority w:val="99"/>
    <w:semiHidden/>
    <w:rsid w:val="00AB3489"/>
    <w:rPr>
      <w:rFonts w:ascii="Tahoma" w:hAnsi="Tahoma" w:cs="Tahoma"/>
      <w:sz w:val="16"/>
      <w:szCs w:val="16"/>
    </w:rPr>
  </w:style>
  <w:style w:type="paragraph" w:styleId="a7">
    <w:name w:val="Body Text"/>
    <w:basedOn w:val="a"/>
    <w:link w:val="Char0"/>
    <w:uiPriority w:val="99"/>
    <w:qFormat/>
    <w:rsid w:val="00FD2014"/>
    <w:pPr>
      <w:widowControl w:val="0"/>
      <w:autoSpaceDE w:val="0"/>
      <w:autoSpaceDN w:val="0"/>
      <w:spacing w:after="0" w:line="240" w:lineRule="auto"/>
    </w:pPr>
    <w:rPr>
      <w:rFonts w:ascii="Calibri" w:eastAsia="Calibri" w:hAnsi="Calibri" w:cs="Calibri"/>
      <w:sz w:val="24"/>
      <w:szCs w:val="24"/>
    </w:rPr>
  </w:style>
  <w:style w:type="character" w:customStyle="1" w:styleId="Char0">
    <w:name w:val="Σώμα κειμένου Char"/>
    <w:basedOn w:val="a0"/>
    <w:link w:val="a7"/>
    <w:uiPriority w:val="99"/>
    <w:rsid w:val="00FD2014"/>
    <w:rPr>
      <w:rFonts w:ascii="Calibri" w:eastAsia="Calibri" w:hAnsi="Calibri" w:cs="Calibri"/>
      <w:sz w:val="24"/>
      <w:szCs w:val="24"/>
    </w:rPr>
  </w:style>
  <w:style w:type="paragraph" w:customStyle="1" w:styleId="11">
    <w:name w:val="Επικεφαλίδα 11"/>
    <w:basedOn w:val="a"/>
    <w:uiPriority w:val="1"/>
    <w:qFormat/>
    <w:rsid w:val="00FD2014"/>
    <w:pPr>
      <w:widowControl w:val="0"/>
      <w:autoSpaceDE w:val="0"/>
      <w:autoSpaceDN w:val="0"/>
      <w:spacing w:after="0" w:line="240" w:lineRule="auto"/>
      <w:ind w:left="873"/>
      <w:jc w:val="center"/>
      <w:outlineLvl w:val="1"/>
    </w:pPr>
    <w:rPr>
      <w:rFonts w:ascii="Calibri" w:eastAsia="Calibri" w:hAnsi="Calibri" w:cs="Calibri"/>
      <w:b/>
      <w:bCs/>
      <w:sz w:val="24"/>
      <w:szCs w:val="24"/>
    </w:rPr>
  </w:style>
  <w:style w:type="paragraph" w:customStyle="1" w:styleId="xl26">
    <w:name w:val="xl26"/>
    <w:basedOn w:val="a"/>
    <w:rsid w:val="00FD2014"/>
    <w:pPr>
      <w:spacing w:before="100" w:beforeAutospacing="1" w:after="100" w:afterAutospacing="1" w:line="240" w:lineRule="auto"/>
      <w:jc w:val="center"/>
    </w:pPr>
    <w:rPr>
      <w:rFonts w:ascii="Tahoma" w:eastAsia="Arial Unicode MS" w:hAnsi="Tahoma" w:cs="Tahoma"/>
      <w:b/>
      <w:bCs/>
      <w:sz w:val="24"/>
      <w:szCs w:val="24"/>
      <w:lang w:eastAsia="el-GR"/>
    </w:rPr>
  </w:style>
  <w:style w:type="paragraph" w:styleId="a8">
    <w:name w:val="header"/>
    <w:basedOn w:val="a"/>
    <w:link w:val="Char1"/>
    <w:uiPriority w:val="99"/>
    <w:semiHidden/>
    <w:unhideWhenUsed/>
    <w:rsid w:val="00EF6504"/>
    <w:pPr>
      <w:tabs>
        <w:tab w:val="center" w:pos="4153"/>
        <w:tab w:val="right" w:pos="8306"/>
      </w:tabs>
      <w:spacing w:after="0" w:line="240" w:lineRule="auto"/>
    </w:pPr>
  </w:style>
  <w:style w:type="character" w:customStyle="1" w:styleId="Char1">
    <w:name w:val="Κεφαλίδα Char"/>
    <w:basedOn w:val="a0"/>
    <w:link w:val="a8"/>
    <w:uiPriority w:val="99"/>
    <w:semiHidden/>
    <w:rsid w:val="00EF6504"/>
  </w:style>
  <w:style w:type="paragraph" w:styleId="a9">
    <w:name w:val="footer"/>
    <w:basedOn w:val="a"/>
    <w:link w:val="Char2"/>
    <w:uiPriority w:val="99"/>
    <w:unhideWhenUsed/>
    <w:rsid w:val="00EF6504"/>
    <w:pPr>
      <w:tabs>
        <w:tab w:val="center" w:pos="4153"/>
        <w:tab w:val="right" w:pos="8306"/>
      </w:tabs>
      <w:spacing w:after="0" w:line="240" w:lineRule="auto"/>
    </w:pPr>
  </w:style>
  <w:style w:type="character" w:customStyle="1" w:styleId="Char2">
    <w:name w:val="Υποσέλιδο Char"/>
    <w:basedOn w:val="a0"/>
    <w:link w:val="a9"/>
    <w:uiPriority w:val="99"/>
    <w:rsid w:val="00EF6504"/>
  </w:style>
</w:styles>
</file>

<file path=word/webSettings.xml><?xml version="1.0" encoding="utf-8"?>
<w:webSettings xmlns:r="http://schemas.openxmlformats.org/officeDocument/2006/relationships" xmlns:w="http://schemas.openxmlformats.org/wordprocessingml/2006/main">
  <w:divs>
    <w:div w:id="388502532">
      <w:bodyDiv w:val="1"/>
      <w:marLeft w:val="0"/>
      <w:marRight w:val="0"/>
      <w:marTop w:val="0"/>
      <w:marBottom w:val="0"/>
      <w:divBdr>
        <w:top w:val="none" w:sz="0" w:space="0" w:color="auto"/>
        <w:left w:val="none" w:sz="0" w:space="0" w:color="auto"/>
        <w:bottom w:val="none" w:sz="0" w:space="0" w:color="auto"/>
        <w:right w:val="none" w:sz="0" w:space="0" w:color="auto"/>
      </w:divBdr>
    </w:div>
    <w:div w:id="478034334">
      <w:bodyDiv w:val="1"/>
      <w:marLeft w:val="0"/>
      <w:marRight w:val="0"/>
      <w:marTop w:val="0"/>
      <w:marBottom w:val="0"/>
      <w:divBdr>
        <w:top w:val="none" w:sz="0" w:space="0" w:color="auto"/>
        <w:left w:val="none" w:sz="0" w:space="0" w:color="auto"/>
        <w:bottom w:val="none" w:sz="0" w:space="0" w:color="auto"/>
        <w:right w:val="none" w:sz="0" w:space="0" w:color="auto"/>
      </w:divBdr>
    </w:div>
    <w:div w:id="1237397446">
      <w:bodyDiv w:val="1"/>
      <w:marLeft w:val="0"/>
      <w:marRight w:val="0"/>
      <w:marTop w:val="0"/>
      <w:marBottom w:val="0"/>
      <w:divBdr>
        <w:top w:val="none" w:sz="0" w:space="0" w:color="auto"/>
        <w:left w:val="none" w:sz="0" w:space="0" w:color="auto"/>
        <w:bottom w:val="none" w:sz="0" w:space="0" w:color="auto"/>
        <w:right w:val="none" w:sz="0" w:space="0" w:color="auto"/>
      </w:divBdr>
    </w:div>
    <w:div w:id="1248424461">
      <w:bodyDiv w:val="1"/>
      <w:marLeft w:val="0"/>
      <w:marRight w:val="0"/>
      <w:marTop w:val="0"/>
      <w:marBottom w:val="0"/>
      <w:divBdr>
        <w:top w:val="none" w:sz="0" w:space="0" w:color="auto"/>
        <w:left w:val="none" w:sz="0" w:space="0" w:color="auto"/>
        <w:bottom w:val="none" w:sz="0" w:space="0" w:color="auto"/>
        <w:right w:val="none" w:sz="0" w:space="0" w:color="auto"/>
      </w:divBdr>
    </w:div>
    <w:div w:id="1602369563">
      <w:bodyDiv w:val="1"/>
      <w:marLeft w:val="0"/>
      <w:marRight w:val="0"/>
      <w:marTop w:val="0"/>
      <w:marBottom w:val="0"/>
      <w:divBdr>
        <w:top w:val="none" w:sz="0" w:space="0" w:color="auto"/>
        <w:left w:val="none" w:sz="0" w:space="0" w:color="auto"/>
        <w:bottom w:val="none" w:sz="0" w:space="0" w:color="auto"/>
        <w:right w:val="none" w:sz="0" w:space="0" w:color="auto"/>
      </w:divBdr>
    </w:div>
    <w:div w:id="205993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25</Pages>
  <Words>9385</Words>
  <Characters>50684</Characters>
  <Application>Microsoft Office Word</Application>
  <DocSecurity>0</DocSecurity>
  <Lines>422</Lines>
  <Paragraphs>119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ΖΗΣΟΠΟΥΛΟΣ</dc:creator>
  <cp:lastModifiedBy>ΖΗΣΟΠΟΥΛΟΣ</cp:lastModifiedBy>
  <cp:revision>45</cp:revision>
  <dcterms:created xsi:type="dcterms:W3CDTF">2023-05-29T19:21:00Z</dcterms:created>
  <dcterms:modified xsi:type="dcterms:W3CDTF">2024-10-03T09:05:00Z</dcterms:modified>
</cp:coreProperties>
</file>